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7B872" w14:textId="0D66CF19" w:rsidR="004B4AF3" w:rsidRPr="00DA3B8D" w:rsidRDefault="00627E63" w:rsidP="004B4AF3">
      <w:pPr>
        <w:pStyle w:val="Titre1"/>
        <w:rPr>
          <w:rFonts w:cstheme="minorHAnsi"/>
          <w:sz w:val="24"/>
          <w:szCs w:val="24"/>
        </w:rPr>
      </w:pPr>
      <w:bookmarkStart w:id="0" w:name="_Toc200313124"/>
      <w:r w:rsidRPr="00315B3A">
        <w:rPr>
          <w:rFonts w:ascii="Arial" w:eastAsia="Avenir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50" behindDoc="0" locked="0" layoutInCell="1" allowOverlap="1" wp14:anchorId="7A416BDC" wp14:editId="372EBBC7">
            <wp:simplePos x="0" y="0"/>
            <wp:positionH relativeFrom="page">
              <wp:posOffset>5260651</wp:posOffset>
            </wp:positionH>
            <wp:positionV relativeFrom="page">
              <wp:posOffset>332105</wp:posOffset>
            </wp:positionV>
            <wp:extent cx="2048510" cy="1753870"/>
            <wp:effectExtent l="0" t="0" r="0" b="0"/>
            <wp:wrapNone/>
            <wp:docPr id="194238498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venir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BB17B37" wp14:editId="3C23AD6D">
                <wp:simplePos x="0" y="0"/>
                <wp:positionH relativeFrom="column">
                  <wp:posOffset>4739005</wp:posOffset>
                </wp:positionH>
                <wp:positionV relativeFrom="paragraph">
                  <wp:posOffset>0</wp:posOffset>
                </wp:positionV>
                <wp:extent cx="1882775" cy="902970"/>
                <wp:effectExtent l="0" t="0" r="0" b="24130"/>
                <wp:wrapSquare wrapText="bothSides"/>
                <wp:docPr id="8952266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737A0" id="Rectangle 1" o:spid="_x0000_s1026" style="position:absolute;margin-left:373.15pt;margin-top:0;width:148.25pt;height:71.1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" filled="f" stroked="f">
                <v:shadow on="t" color="black" opacity="22937f" origin=",.5" offset="0,.63889mm"/>
                <w10:wrap type="square"/>
              </v:rect>
            </w:pict>
          </mc:Fallback>
        </mc:AlternateContent>
      </w:r>
      <w:r w:rsidR="004B4AF3" w:rsidRPr="00DA3B8D">
        <w:rPr>
          <w:rFonts w:cstheme="minorHAnsi"/>
          <w:sz w:val="24"/>
          <w:szCs w:val="24"/>
        </w:rPr>
        <w:t>Annexe 3 </w:t>
      </w:r>
      <w:r w:rsidR="0085114F" w:rsidRPr="00EF44D3">
        <w:rPr>
          <w:rFonts w:cstheme="minorHAnsi"/>
          <w:szCs w:val="24"/>
        </w:rPr>
        <w:t>—</w:t>
      </w:r>
      <w:r w:rsidR="00E27C45">
        <w:rPr>
          <w:rFonts w:cstheme="minorHAnsi"/>
          <w:szCs w:val="24"/>
        </w:rPr>
        <w:t> </w:t>
      </w:r>
      <w:r w:rsidR="004B4AF3" w:rsidRPr="00DA3B8D">
        <w:rPr>
          <w:rFonts w:cstheme="minorHAnsi"/>
          <w:sz w:val="24"/>
          <w:szCs w:val="24"/>
        </w:rPr>
        <w:t>Et si les agents conversationnels reprenaient nos subtilités humaines ?</w:t>
      </w:r>
      <w:bookmarkEnd w:id="0"/>
      <w:r w:rsidR="004B4AF3" w:rsidRPr="00DA3B8D">
        <w:rPr>
          <w:rFonts w:cstheme="minorHAnsi"/>
          <w:sz w:val="24"/>
          <w:szCs w:val="24"/>
        </w:rPr>
        <w:t xml:space="preserve"> </w:t>
      </w:r>
    </w:p>
    <w:p w14:paraId="0C29A92F" w14:textId="610515E4" w:rsidR="00891170" w:rsidRPr="00817BBC" w:rsidRDefault="00891170" w:rsidP="00891170">
      <w:pPr>
        <w:rPr>
          <w:rStyle w:val="Accentuationintense"/>
        </w:rPr>
      </w:pPr>
      <w:r w:rsidRPr="42118252">
        <w:rPr>
          <w:rStyle w:val="Accentuationintense"/>
        </w:rPr>
        <w:t>Module </w:t>
      </w:r>
      <w:r>
        <w:rPr>
          <w:rStyle w:val="Accentuationintense"/>
        </w:rPr>
        <w:t>2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proofErr w:type="gramStart"/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>Diapo</w:t>
      </w:r>
      <w:r w:rsidR="007F1343">
        <w:rPr>
          <w:rStyle w:val="Accentuationintense"/>
        </w:rPr>
        <w:t>s</w:t>
      </w:r>
      <w:proofErr w:type="gramEnd"/>
      <w:r w:rsidRPr="00817BBC">
        <w:rPr>
          <w:rStyle w:val="Accentuationintense"/>
        </w:rPr>
        <w:t> </w:t>
      </w:r>
      <w:r w:rsidR="007F1343">
        <w:rPr>
          <w:rStyle w:val="Accentuationintense"/>
        </w:rPr>
        <w:t>41 et 42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 xml:space="preserve"> Activité </w:t>
      </w:r>
      <w:r>
        <w:rPr>
          <w:rStyle w:val="Accentuationintense"/>
        </w:rPr>
        <w:t>4</w:t>
      </w:r>
    </w:p>
    <w:p w14:paraId="53126455" w14:textId="77777777" w:rsidR="00891170" w:rsidRDefault="00891170" w:rsidP="00891170"/>
    <w:p w14:paraId="451E8824" w14:textId="77777777" w:rsidR="00891170" w:rsidRDefault="00891170" w:rsidP="00891170"/>
    <w:p w14:paraId="30ABDC9C" w14:textId="3A110051" w:rsidR="004B4AF3" w:rsidRPr="00DA3B8D" w:rsidRDefault="004B4AF3" w:rsidP="004B4AF3">
      <w:pPr>
        <w:pStyle w:val="Titre2"/>
        <w:rPr>
          <w:rFonts w:cstheme="minorHAnsi"/>
          <w:sz w:val="24"/>
          <w:szCs w:val="24"/>
        </w:rPr>
      </w:pPr>
      <w:bookmarkStart w:id="1" w:name="_Toc200313125"/>
      <w:r w:rsidRPr="00DA3B8D">
        <w:rPr>
          <w:rFonts w:cstheme="minorHAnsi"/>
          <w:sz w:val="24"/>
          <w:szCs w:val="24"/>
        </w:rPr>
        <w:t>Consignes</w:t>
      </w:r>
      <w:r w:rsidR="006910E1" w:rsidRPr="00DA3B8D">
        <w:rPr>
          <w:rFonts w:cstheme="minorHAnsi"/>
          <w:sz w:val="24"/>
          <w:szCs w:val="24"/>
        </w:rPr>
        <w:t> :</w:t>
      </w:r>
      <w:bookmarkEnd w:id="1"/>
    </w:p>
    <w:p w14:paraId="06228A8D" w14:textId="77777777" w:rsidR="00127849" w:rsidRDefault="00127849" w:rsidP="00127849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</w:p>
    <w:p w14:paraId="4C3B156D" w14:textId="67175B9D" w:rsidR="004B4AF3" w:rsidRPr="00DA3B8D" w:rsidRDefault="004B4AF3" w:rsidP="00704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Regroupez-vous en équipe de 2-3 personnes. </w:t>
      </w:r>
    </w:p>
    <w:p w14:paraId="11B1DEC0" w14:textId="055C0D19" w:rsidR="004B4AF3" w:rsidRPr="00DA3B8D" w:rsidRDefault="004B4AF3" w:rsidP="00704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>Entrer la requête principale et les requêtes de relance dans l’agent conversationnel de votre choix.</w:t>
      </w:r>
    </w:p>
    <w:p w14:paraId="6FBB31A8" w14:textId="77777777" w:rsidR="004B4AF3" w:rsidRPr="00DA3B8D" w:rsidRDefault="004B4AF3" w:rsidP="00704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Recherchez dans les réponses générées les signes d’imitation du comportement humain, même les plus subtils. </w:t>
      </w:r>
    </w:p>
    <w:p w14:paraId="7B6CE5ED" w14:textId="49AAC3A1" w:rsidR="00443601" w:rsidRDefault="00443601" w:rsidP="004B4AF3">
      <w:pPr>
        <w:rPr>
          <w:rFonts w:eastAsia="Avenir" w:cstheme="minorHAnsi"/>
          <w:sz w:val="24"/>
          <w:szCs w:val="24"/>
        </w:rPr>
      </w:pPr>
      <w:r>
        <w:rPr>
          <w:rFonts w:eastAsia="Avenir" w:cstheme="minorHAnsi"/>
          <w:sz w:val="24"/>
          <w:szCs w:val="24"/>
        </w:rPr>
        <w:br w:type="page"/>
      </w:r>
    </w:p>
    <w:p w14:paraId="371FD620" w14:textId="77777777" w:rsidR="004B4AF3" w:rsidRPr="00DA3B8D" w:rsidRDefault="004B4AF3" w:rsidP="004B4AF3">
      <w:pPr>
        <w:rPr>
          <w:rFonts w:eastAsia="Avenir" w:cstheme="minorHAnsi"/>
          <w:sz w:val="24"/>
          <w:szCs w:val="24"/>
        </w:rPr>
      </w:pPr>
    </w:p>
    <w:tbl>
      <w:tblPr>
        <w:tblW w:w="9718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108" w:type="dxa"/>
          <w:left w:w="170" w:type="dxa"/>
          <w:bottom w:w="108" w:type="dxa"/>
        </w:tblCellMar>
        <w:tblLook w:val="04A0" w:firstRow="1" w:lastRow="0" w:firstColumn="1" w:lastColumn="0" w:noHBand="0" w:noVBand="1"/>
      </w:tblPr>
      <w:tblGrid>
        <w:gridCol w:w="2013"/>
        <w:gridCol w:w="2935"/>
        <w:gridCol w:w="4770"/>
      </w:tblGrid>
      <w:tr w:rsidR="004B4AF3" w:rsidRPr="00DA3B8D" w14:paraId="2C7D2A94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1BBDA485" w14:textId="11D91900" w:rsidR="004B4AF3" w:rsidRPr="006910E1" w:rsidRDefault="004B4AF3" w:rsidP="003A31E4">
            <w:pPr>
              <w:spacing w:before="60" w:after="60" w:line="240" w:lineRule="auto"/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6910E1">
              <w:rPr>
                <w:rFonts w:eastAsia="Avenir" w:cstheme="minorHAnsi"/>
                <w:b/>
                <w:bCs/>
                <w:sz w:val="24"/>
                <w:szCs w:val="24"/>
              </w:rPr>
              <w:t>Programme</w:t>
            </w:r>
            <w:r w:rsidR="006910E1" w:rsidRPr="006910E1">
              <w:rPr>
                <w:rFonts w:eastAsia="Avenir"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880" w:type="dxa"/>
            <w:shd w:val="clear" w:color="auto" w:fill="E6ECF2"/>
          </w:tcPr>
          <w:p w14:paraId="555D39B0" w14:textId="77777777" w:rsidR="004B4AF3" w:rsidRPr="0028552B" w:rsidRDefault="004B4AF3" w:rsidP="003A31E4">
            <w:pPr>
              <w:spacing w:before="60" w:after="60" w:line="240" w:lineRule="auto"/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8552B">
              <w:rPr>
                <w:rFonts w:eastAsia="Avenir" w:cstheme="minorHAnsi"/>
                <w:b/>
                <w:bCs/>
                <w:sz w:val="24"/>
                <w:szCs w:val="24"/>
              </w:rPr>
              <w:t>Requête initiale à poser à l’IAg</w:t>
            </w:r>
          </w:p>
        </w:tc>
        <w:tc>
          <w:tcPr>
            <w:tcW w:w="4680" w:type="dxa"/>
            <w:shd w:val="clear" w:color="auto" w:fill="DEE6EE"/>
          </w:tcPr>
          <w:p w14:paraId="747AF7B1" w14:textId="44C96D8C" w:rsidR="004B4AF3" w:rsidRPr="0028552B" w:rsidRDefault="004B4AF3" w:rsidP="003A31E4">
            <w:pPr>
              <w:spacing w:before="60" w:after="60" w:line="240" w:lineRule="auto"/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28552B">
              <w:rPr>
                <w:rFonts w:eastAsia="Avenir" w:cstheme="minorHAnsi"/>
                <w:b/>
                <w:bCs/>
                <w:sz w:val="24"/>
                <w:szCs w:val="24"/>
              </w:rPr>
              <w:t>Requête de relance</w:t>
            </w:r>
          </w:p>
        </w:tc>
      </w:tr>
      <w:tr w:rsidR="004B4AF3" w:rsidRPr="00DA3B8D" w14:paraId="779C914D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58D72B2F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Soins infirmiers</w:t>
            </w:r>
          </w:p>
        </w:tc>
        <w:tc>
          <w:tcPr>
            <w:tcW w:w="2880" w:type="dxa"/>
            <w:shd w:val="clear" w:color="auto" w:fill="E6ECF2"/>
          </w:tcPr>
          <w:p w14:paraId="51A0857C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Quelles sont les qualités essentielles pour une infirmière ou un infirmier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162DD6F7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Ces qualités sont-elles perçues différemment selon les contextes de soins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Comment ces qualités sont-elles généralement décrites dans la littérature professionnelle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173A373C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4C7F336E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Techniques d’éducation spécialisée</w:t>
            </w:r>
          </w:p>
        </w:tc>
        <w:tc>
          <w:tcPr>
            <w:tcW w:w="2880" w:type="dxa"/>
            <w:shd w:val="clear" w:color="auto" w:fill="E6ECF2"/>
          </w:tcPr>
          <w:p w14:paraId="46E4D190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défis courants en éducation spécialisée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5348498B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défis sont-ils abordés dans les formations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aspects sont souvent mis en avant dans les témoignages de professionnels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7FEB9118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2F65B531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 xml:space="preserve">Techniques de </w:t>
            </w:r>
            <w:proofErr w:type="spellStart"/>
            <w:r w:rsidRPr="006910E1">
              <w:rPr>
                <w:rFonts w:eastAsia="Avenir" w:cstheme="minorHAnsi"/>
                <w:sz w:val="24"/>
                <w:szCs w:val="24"/>
              </w:rPr>
              <w:t>bioécologie</w:t>
            </w:r>
            <w:proofErr w:type="spellEnd"/>
          </w:p>
        </w:tc>
        <w:tc>
          <w:tcPr>
            <w:tcW w:w="2880" w:type="dxa"/>
            <w:shd w:val="clear" w:color="auto" w:fill="E6ECF2"/>
          </w:tcPr>
          <w:p w14:paraId="6BE4DBB6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 xml:space="preserve">Quels sont les enjeux actuels en </w:t>
            </w:r>
            <w:proofErr w:type="spellStart"/>
            <w:r w:rsidRPr="00016765">
              <w:rPr>
                <w:rFonts w:eastAsia="Avenir" w:cstheme="minorHAnsi"/>
                <w:sz w:val="23"/>
                <w:szCs w:val="23"/>
              </w:rPr>
              <w:t>bioécologie</w:t>
            </w:r>
            <w:proofErr w:type="spellEnd"/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45CDB6D3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aspects sont fréquemment discutés dans les publications récentes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Comment ces enjeux sont-ils généralement présentés dans les médias spécialisés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37471EEE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0B2A3AC3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Techniques de génie mécanique</w:t>
            </w:r>
          </w:p>
        </w:tc>
        <w:tc>
          <w:tcPr>
            <w:tcW w:w="2880" w:type="dxa"/>
            <w:shd w:val="clear" w:color="auto" w:fill="E6ECF2"/>
          </w:tcPr>
          <w:p w14:paraId="6E1CF3D3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Quelles compétences sont importantes en génie mécanique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67C2CD33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compétences sont-elles valorisées dans le milieu industriel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outils sont souvent associés à ces compétences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65474745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3E7A5E89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Technologie de l’architecture</w:t>
            </w:r>
          </w:p>
        </w:tc>
        <w:tc>
          <w:tcPr>
            <w:tcW w:w="2880" w:type="dxa"/>
            <w:shd w:val="clear" w:color="auto" w:fill="E6ECF2"/>
          </w:tcPr>
          <w:p w14:paraId="778991F2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éléments clés d’un bon design architectural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73B0EB7E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éléments sont-ils interprétés dans différents contextes culturels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styles sont souvent mis en avant dans les critiques architecturales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36FDABBE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7A85FDB3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Technologie de l’eau</w:t>
            </w:r>
          </w:p>
        </w:tc>
        <w:tc>
          <w:tcPr>
            <w:tcW w:w="2880" w:type="dxa"/>
            <w:shd w:val="clear" w:color="auto" w:fill="E6ECF2"/>
          </w:tcPr>
          <w:p w14:paraId="0162C1DA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défis liés à la gestion de l’eau potable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44B38B8E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défis sont-ils abordés dans les politiques publiques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aspects techniques sont fréquemment discutés dans les conférences spécialisées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6E8B1A6D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3CB25F35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Technologie du génie électrique : Internet et robotique</w:t>
            </w:r>
          </w:p>
        </w:tc>
        <w:tc>
          <w:tcPr>
            <w:tcW w:w="2880" w:type="dxa"/>
            <w:shd w:val="clear" w:color="auto" w:fill="E6ECF2"/>
          </w:tcPr>
          <w:p w14:paraId="21FB3D29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Quelles sont les tendances actuelles en robotique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3E661D9E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domaines d’application sont les plus explorés actuellement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Comment ces tendances sont-elles perçues dans les revues technologiques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13845977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6981B43E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lastRenderedPageBreak/>
              <w:t>Gestion et intervention en loisir</w:t>
            </w:r>
          </w:p>
        </w:tc>
        <w:tc>
          <w:tcPr>
            <w:tcW w:w="2880" w:type="dxa"/>
            <w:shd w:val="clear" w:color="auto" w:fill="E6ECF2"/>
          </w:tcPr>
          <w:p w14:paraId="2FEC970D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objectifs principaux de l’intervention en loisir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226B901C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objectifs sont-ils adaptés selon les groupes d’âge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bénéfices sont souvent associés à ces interventions dans les études de cas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38EC07C0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5768F528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Arts visuels</w:t>
            </w:r>
          </w:p>
        </w:tc>
        <w:tc>
          <w:tcPr>
            <w:tcW w:w="2880" w:type="dxa"/>
            <w:shd w:val="clear" w:color="auto" w:fill="E6ECF2"/>
          </w:tcPr>
          <w:p w14:paraId="7091F1F2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éléments qui rendent une œuvre visuelle marquante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29FBB8C4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éléments sont-ils interprétés dans différentes cultures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courants artistiques mettent particulièrement l’accent sur ces éléments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0CE153ED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51F234B4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Cinéma et communication</w:t>
            </w:r>
          </w:p>
        </w:tc>
        <w:tc>
          <w:tcPr>
            <w:tcW w:w="2880" w:type="dxa"/>
            <w:shd w:val="clear" w:color="auto" w:fill="E6ECF2"/>
          </w:tcPr>
          <w:p w14:paraId="53DCC311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Qu’est-ce qui fait l’efficacité d’un message publicitaire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57344FAC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canaux de communication les plus utilisés pour ce type de message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Comment l’efficacité est-elle mesurée dans ce contexte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5DB67569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3B5D67CA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Danse</w:t>
            </w:r>
          </w:p>
        </w:tc>
        <w:tc>
          <w:tcPr>
            <w:tcW w:w="2880" w:type="dxa"/>
            <w:shd w:val="clear" w:color="auto" w:fill="E6ECF2"/>
          </w:tcPr>
          <w:p w14:paraId="09638F2C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éléments clés d’une performance de danse réussie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4B7835D8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éléments sont-ils perçus par différents publics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styles de danse mettent l’accent sur ces éléments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6DD06201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3BC32419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Langues</w:t>
            </w:r>
          </w:p>
        </w:tc>
        <w:tc>
          <w:tcPr>
            <w:tcW w:w="2880" w:type="dxa"/>
            <w:shd w:val="clear" w:color="auto" w:fill="E6ECF2"/>
          </w:tcPr>
          <w:p w14:paraId="484C9C96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Quelles sont les stratégies efficaces pour apprendre une nouvelle langue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3E20079A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stratégies varient-elles selon les langues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outils sont fréquemment recommandés dans les guides d’apprentissage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7B4FBD45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6E4CB001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Littérature</w:t>
            </w:r>
          </w:p>
        </w:tc>
        <w:tc>
          <w:tcPr>
            <w:tcW w:w="2880" w:type="dxa"/>
            <w:shd w:val="clear" w:color="auto" w:fill="E6ECF2"/>
          </w:tcPr>
          <w:p w14:paraId="0F090915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thèmes récurrents dans la littérature contemporaine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68AE21B3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thèmes sont-ils abordés par différents auteurs et autrices</w:t>
            </w:r>
            <w:r w:rsidRPr="00016765">
              <w:rPr>
                <w:rFonts w:cstheme="minorHAnsi"/>
                <w:sz w:val="23"/>
                <w:szCs w:val="23"/>
              </w:rPr>
              <w:t xml:space="preserve"> 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genres littéraires les explorent le plus souvent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77769D66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3D1CF9D3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Musique</w:t>
            </w:r>
          </w:p>
        </w:tc>
        <w:tc>
          <w:tcPr>
            <w:tcW w:w="2880" w:type="dxa"/>
            <w:shd w:val="clear" w:color="auto" w:fill="E6ECF2"/>
          </w:tcPr>
          <w:p w14:paraId="1BA8F3F0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éléments qui composent une harmonie musicale agréable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3BA30153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éléments sont-ils utilisés dans différents styles musicaux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compositeurs et compositrices sont connus pour leur maîtrise de ces éléments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2043FA9E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1C814080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Sciences de la nature</w:t>
            </w:r>
          </w:p>
        </w:tc>
        <w:tc>
          <w:tcPr>
            <w:tcW w:w="2880" w:type="dxa"/>
            <w:shd w:val="clear" w:color="auto" w:fill="E6ECF2"/>
          </w:tcPr>
          <w:p w14:paraId="25943E73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concepts fondamentaux en physique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432C9459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concepts sont-ils appliqués dans la vie quotidienne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exemples illustrent bien ces concepts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4497944D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6AF24288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Sciences humaines</w:t>
            </w:r>
          </w:p>
        </w:tc>
        <w:tc>
          <w:tcPr>
            <w:tcW w:w="2880" w:type="dxa"/>
            <w:shd w:val="clear" w:color="auto" w:fill="E6ECF2"/>
          </w:tcPr>
          <w:p w14:paraId="6AEF5204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facteurs qui influencent le comportement humain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7A2A51F8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facteurs sont-ils étudiés dans les différentes disciplines des sciences humaines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</w:r>
            <w:r w:rsidRPr="00016765">
              <w:rPr>
                <w:rFonts w:eastAsia="Avenir" w:cstheme="minorHAnsi"/>
                <w:sz w:val="23"/>
                <w:szCs w:val="23"/>
              </w:rPr>
              <w:lastRenderedPageBreak/>
              <w:t>Quels exemples concrets illustrent ces influences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47A11130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06211588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lastRenderedPageBreak/>
              <w:t>Théâtre</w:t>
            </w:r>
          </w:p>
        </w:tc>
        <w:tc>
          <w:tcPr>
            <w:tcW w:w="2880" w:type="dxa"/>
            <w:shd w:val="clear" w:color="auto" w:fill="E6ECF2"/>
          </w:tcPr>
          <w:p w14:paraId="3E43C7CA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éléments essentiels d’une mise en scène réussie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495471DD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ces éléments varient-ils selon les genres théâtraux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metteurs et metteuses en scène sont reconnus pour leur utilisation innovante de ces éléments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  <w:tr w:rsidR="004B4AF3" w:rsidRPr="00DA3B8D" w14:paraId="4300D03B" w14:textId="77777777" w:rsidTr="00701DA1">
        <w:trPr>
          <w:jc w:val="center"/>
        </w:trPr>
        <w:tc>
          <w:tcPr>
            <w:tcW w:w="1975" w:type="dxa"/>
            <w:shd w:val="clear" w:color="auto" w:fill="A9BED3"/>
            <w:vAlign w:val="center"/>
          </w:tcPr>
          <w:p w14:paraId="091D397B" w14:textId="77777777" w:rsidR="004B4AF3" w:rsidRPr="006910E1" w:rsidRDefault="004B4AF3" w:rsidP="003A31E4">
            <w:pPr>
              <w:spacing w:before="60" w:after="60" w:line="240" w:lineRule="auto"/>
              <w:rPr>
                <w:rFonts w:eastAsia="Avenir" w:cstheme="minorHAnsi"/>
                <w:sz w:val="24"/>
                <w:szCs w:val="24"/>
              </w:rPr>
            </w:pPr>
            <w:r w:rsidRPr="006910E1">
              <w:rPr>
                <w:rFonts w:eastAsia="Avenir" w:cstheme="minorHAnsi"/>
                <w:sz w:val="24"/>
                <w:szCs w:val="24"/>
              </w:rPr>
              <w:t>Tremplin DEC</w:t>
            </w:r>
          </w:p>
        </w:tc>
        <w:tc>
          <w:tcPr>
            <w:tcW w:w="2880" w:type="dxa"/>
            <w:shd w:val="clear" w:color="auto" w:fill="E6ECF2"/>
          </w:tcPr>
          <w:p w14:paraId="4132CB65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Quels sont les avantages de suivre un programme Tremplin DEC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  <w:tc>
          <w:tcPr>
            <w:tcW w:w="4680" w:type="dxa"/>
            <w:shd w:val="clear" w:color="auto" w:fill="DEE6EE"/>
          </w:tcPr>
          <w:p w14:paraId="54B1C5DF" w14:textId="77777777" w:rsidR="004B4AF3" w:rsidRPr="00016765" w:rsidRDefault="004B4AF3" w:rsidP="003A31E4">
            <w:pPr>
              <w:spacing w:before="60" w:after="60" w:line="240" w:lineRule="auto"/>
              <w:rPr>
                <w:rFonts w:eastAsia="Avenir" w:cstheme="minorHAnsi"/>
                <w:sz w:val="23"/>
                <w:szCs w:val="23"/>
              </w:rPr>
            </w:pPr>
            <w:r w:rsidRPr="00016765">
              <w:rPr>
                <w:rFonts w:eastAsia="Avenir" w:cstheme="minorHAnsi"/>
                <w:sz w:val="23"/>
                <w:szCs w:val="23"/>
              </w:rPr>
              <w:t>Comment ce programme aide-t-il à clarifier les choix de carrière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  <w:r w:rsidRPr="00016765">
              <w:rPr>
                <w:rFonts w:eastAsia="Avenir" w:cstheme="minorHAnsi"/>
                <w:sz w:val="23"/>
                <w:szCs w:val="23"/>
              </w:rPr>
              <w:br/>
              <w:t>Quels témoignages d’</w:t>
            </w:r>
            <w:proofErr w:type="spellStart"/>
            <w:r w:rsidRPr="00016765">
              <w:rPr>
                <w:rFonts w:eastAsia="Avenir" w:cstheme="minorHAnsi"/>
                <w:sz w:val="23"/>
                <w:szCs w:val="23"/>
              </w:rPr>
              <w:t>étudiant·es</w:t>
            </w:r>
            <w:proofErr w:type="spellEnd"/>
            <w:r w:rsidRPr="00016765">
              <w:rPr>
                <w:rFonts w:eastAsia="Avenir" w:cstheme="minorHAnsi"/>
                <w:sz w:val="23"/>
                <w:szCs w:val="23"/>
              </w:rPr>
              <w:t xml:space="preserve"> illustrent ces avantages</w:t>
            </w:r>
            <w:r w:rsidRPr="00016765">
              <w:rPr>
                <w:rFonts w:cstheme="minorHAnsi"/>
                <w:sz w:val="23"/>
                <w:szCs w:val="23"/>
              </w:rPr>
              <w:t> </w:t>
            </w:r>
            <w:r w:rsidRPr="00016765">
              <w:rPr>
                <w:rFonts w:eastAsia="Avenir" w:cstheme="minorHAnsi"/>
                <w:sz w:val="23"/>
                <w:szCs w:val="23"/>
              </w:rPr>
              <w:t>?</w:t>
            </w:r>
          </w:p>
        </w:tc>
      </w:tr>
    </w:tbl>
    <w:p w14:paraId="26DC58E1" w14:textId="77777777" w:rsidR="00F7178E" w:rsidRPr="004B4AF3" w:rsidRDefault="00F7178E" w:rsidP="00627E63">
      <w:pPr>
        <w:pStyle w:val="Titr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sectPr w:rsidR="00F7178E" w:rsidRPr="004B4AF3" w:rsidSect="00627E63">
      <w:headerReference w:type="default" r:id="rId13"/>
      <w:pgSz w:w="12240" w:h="15840"/>
      <w:pgMar w:top="1418" w:right="1418" w:bottom="1219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6E4B9" w14:textId="77777777" w:rsidR="00BC65AA" w:rsidRDefault="00BC65AA">
      <w:r>
        <w:separator/>
      </w:r>
    </w:p>
  </w:endnote>
  <w:endnote w:type="continuationSeparator" w:id="0">
    <w:p w14:paraId="58990D1D" w14:textId="77777777" w:rsidR="00BC65AA" w:rsidRDefault="00BC65AA">
      <w:r>
        <w:continuationSeparator/>
      </w:r>
    </w:p>
  </w:endnote>
  <w:endnote w:type="continuationNotice" w:id="1">
    <w:p w14:paraId="3F4E3643" w14:textId="77777777" w:rsidR="00BC65AA" w:rsidRDefault="00BC65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379A51E0-E90F-884F-AED4-0037A06736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E6D3578-285C-614F-9671-982B65204D37}"/>
    <w:embedBold r:id="rId3" w:fontKey="{F55750B5-D96A-EB4A-8A45-C692F8ACB52A}"/>
    <w:embedItalic r:id="rId4" w:fontKey="{64659487-695C-4344-A2F4-50C4AFB67AE7}"/>
    <w:embedBoldItalic r:id="rId5" w:fontKey="{8EFAB8D1-E6D3-2D4F-B637-C9F0CAED7D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AD4E3CA-6933-BB4E-BE00-2A06A8DE244C}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597123F0-4BB3-F64E-8423-00B46800A277}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  <w:embedRegular r:id="rId9" w:fontKey="{73D475E0-1698-224C-A56C-C2278DD5AD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5EC1DF8-B35F-854E-BC42-36F143FC4BB4}"/>
    <w:embedBold r:id="rId11" w:fontKey="{69127C7C-0406-CC40-ACB2-EE6084BD0F2C}"/>
    <w:embedItalic r:id="rId12" w:fontKey="{983E9B02-D6B2-264E-8E51-761F8FB1F8F5}"/>
    <w:embedBoldItalic r:id="rId13" w:fontKey="{D2FBD09E-6D27-E74E-807A-A2993D79B8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C00BFF9D-8835-F442-A866-918402D8E0E8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5" w:fontKey="{6C62C705-D4F9-4E48-9931-0530E041DDC0}"/>
    <w:embedBold r:id="rId16" w:fontKey="{94A68D44-32D2-DD4F-9538-85A18FF568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82E98" w14:textId="77777777" w:rsidR="00BC65AA" w:rsidRDefault="00BC65AA">
      <w:r>
        <w:separator/>
      </w:r>
    </w:p>
  </w:footnote>
  <w:footnote w:type="continuationSeparator" w:id="0">
    <w:p w14:paraId="3FE9013E" w14:textId="77777777" w:rsidR="00BC65AA" w:rsidRDefault="00BC65AA">
      <w:r>
        <w:continuationSeparator/>
      </w:r>
    </w:p>
  </w:footnote>
  <w:footnote w:type="continuationNotice" w:id="1">
    <w:p w14:paraId="2CF90C4C" w14:textId="77777777" w:rsidR="00BC65AA" w:rsidRDefault="00BC65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19A4" w14:textId="0ED869D3" w:rsidR="00F7178E" w:rsidRDefault="00F71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B457E"/>
    <w:multiLevelType w:val="multilevel"/>
    <w:tmpl w:val="7E32BA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5C34C2"/>
    <w:multiLevelType w:val="multilevel"/>
    <w:tmpl w:val="47DE6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F860E9"/>
    <w:multiLevelType w:val="multilevel"/>
    <w:tmpl w:val="6580428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5F5542"/>
    <w:multiLevelType w:val="multilevel"/>
    <w:tmpl w:val="1774420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39239B"/>
    <w:multiLevelType w:val="multilevel"/>
    <w:tmpl w:val="AFD29F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194F9D"/>
    <w:multiLevelType w:val="multilevel"/>
    <w:tmpl w:val="7F5A067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2E3444"/>
    <w:multiLevelType w:val="hybridMultilevel"/>
    <w:tmpl w:val="C5B08902"/>
    <w:lvl w:ilvl="0" w:tplc="0C0C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2D3EE3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307E2"/>
    <w:multiLevelType w:val="multilevel"/>
    <w:tmpl w:val="9F945BE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C45770"/>
    <w:multiLevelType w:val="multilevel"/>
    <w:tmpl w:val="343AFC3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6137A10"/>
    <w:multiLevelType w:val="multilevel"/>
    <w:tmpl w:val="F3A0E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F7375F"/>
    <w:multiLevelType w:val="multilevel"/>
    <w:tmpl w:val="43B277D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94175E4"/>
    <w:multiLevelType w:val="multilevel"/>
    <w:tmpl w:val="E0A815B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A1C572A"/>
    <w:multiLevelType w:val="multilevel"/>
    <w:tmpl w:val="802C8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CE406F"/>
    <w:multiLevelType w:val="multilevel"/>
    <w:tmpl w:val="CB1CAC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3155BD"/>
    <w:multiLevelType w:val="multilevel"/>
    <w:tmpl w:val="C9C64F4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080B08"/>
    <w:multiLevelType w:val="multilevel"/>
    <w:tmpl w:val="43D493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0C67333"/>
    <w:multiLevelType w:val="multilevel"/>
    <w:tmpl w:val="A9DCCC3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20D0FC7"/>
    <w:multiLevelType w:val="hybridMultilevel"/>
    <w:tmpl w:val="E67CB6B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FD7C21"/>
    <w:multiLevelType w:val="multilevel"/>
    <w:tmpl w:val="2FA66B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49224D1"/>
    <w:multiLevelType w:val="multilevel"/>
    <w:tmpl w:val="FC2CA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4A61E5E"/>
    <w:multiLevelType w:val="multilevel"/>
    <w:tmpl w:val="A490A9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71B7496"/>
    <w:multiLevelType w:val="multilevel"/>
    <w:tmpl w:val="C6F40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8C25932"/>
    <w:multiLevelType w:val="multilevel"/>
    <w:tmpl w:val="35206EE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EA47793"/>
    <w:multiLevelType w:val="multilevel"/>
    <w:tmpl w:val="80BC29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56E6982"/>
    <w:multiLevelType w:val="multilevel"/>
    <w:tmpl w:val="4A3405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63A08A3"/>
    <w:multiLevelType w:val="hybridMultilevel"/>
    <w:tmpl w:val="19508A24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94679A6"/>
    <w:multiLevelType w:val="multilevel"/>
    <w:tmpl w:val="EA82370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DB17276"/>
    <w:multiLevelType w:val="multilevel"/>
    <w:tmpl w:val="478ADA9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DD43DC1"/>
    <w:multiLevelType w:val="multilevel"/>
    <w:tmpl w:val="8F54FF56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9503BD"/>
    <w:multiLevelType w:val="multilevel"/>
    <w:tmpl w:val="9630387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350131D"/>
    <w:multiLevelType w:val="multilevel"/>
    <w:tmpl w:val="36EEAD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4D613A6"/>
    <w:multiLevelType w:val="hybridMultilevel"/>
    <w:tmpl w:val="8204382C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5674328"/>
    <w:multiLevelType w:val="multilevel"/>
    <w:tmpl w:val="0212E4E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82B58B3"/>
    <w:multiLevelType w:val="multilevel"/>
    <w:tmpl w:val="9D44CA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87C6FFE"/>
    <w:multiLevelType w:val="multilevel"/>
    <w:tmpl w:val="6B22587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8AC227E"/>
    <w:multiLevelType w:val="multilevel"/>
    <w:tmpl w:val="34E2335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B583F0A"/>
    <w:multiLevelType w:val="multilevel"/>
    <w:tmpl w:val="589A93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B5E0B0F"/>
    <w:multiLevelType w:val="multilevel"/>
    <w:tmpl w:val="D152C1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D0A495F"/>
    <w:multiLevelType w:val="multilevel"/>
    <w:tmpl w:val="327414A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D225272"/>
    <w:multiLevelType w:val="multilevel"/>
    <w:tmpl w:val="1BE0A28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07A2DF3"/>
    <w:multiLevelType w:val="multilevel"/>
    <w:tmpl w:val="3434F67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19E5573"/>
    <w:multiLevelType w:val="multilevel"/>
    <w:tmpl w:val="9BC8F6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3372D36"/>
    <w:multiLevelType w:val="multilevel"/>
    <w:tmpl w:val="D59424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84E79CF"/>
    <w:multiLevelType w:val="hybridMultilevel"/>
    <w:tmpl w:val="B69E3C80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943CD9"/>
    <w:multiLevelType w:val="multilevel"/>
    <w:tmpl w:val="043CB7D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E2E5F7E"/>
    <w:multiLevelType w:val="hybridMultilevel"/>
    <w:tmpl w:val="40F4261E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55120A"/>
    <w:multiLevelType w:val="multilevel"/>
    <w:tmpl w:val="220C789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0107E01"/>
    <w:multiLevelType w:val="multilevel"/>
    <w:tmpl w:val="BF2A63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29F2855"/>
    <w:multiLevelType w:val="multilevel"/>
    <w:tmpl w:val="1EB8F6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914002D"/>
    <w:multiLevelType w:val="multilevel"/>
    <w:tmpl w:val="2342F1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9D60DE5"/>
    <w:multiLevelType w:val="multilevel"/>
    <w:tmpl w:val="670A4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A2139DA"/>
    <w:multiLevelType w:val="multilevel"/>
    <w:tmpl w:val="2C1CA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6A307DB7"/>
    <w:multiLevelType w:val="multilevel"/>
    <w:tmpl w:val="4BB242CE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77308F"/>
    <w:multiLevelType w:val="multilevel"/>
    <w:tmpl w:val="ADC855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sz w:val="20"/>
        <w:szCs w:val="20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6BEB6E53"/>
    <w:multiLevelType w:val="multilevel"/>
    <w:tmpl w:val="A79EFD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6DBA5267"/>
    <w:multiLevelType w:val="multilevel"/>
    <w:tmpl w:val="ED1AB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 w15:restartNumberingAfterBreak="0">
    <w:nsid w:val="70A53337"/>
    <w:multiLevelType w:val="multilevel"/>
    <w:tmpl w:val="1DAA59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1464C18"/>
    <w:multiLevelType w:val="hybridMultilevel"/>
    <w:tmpl w:val="061807C8"/>
    <w:lvl w:ilvl="0" w:tplc="FFFFFFFF">
      <w:start w:val="1"/>
      <w:numFmt w:val="upperLetter"/>
      <w:lvlText w:val="%1)"/>
      <w:lvlJc w:val="left"/>
      <w:pPr>
        <w:ind w:left="420" w:hanging="360"/>
      </w:pPr>
      <w:rPr>
        <w:rFonts w:ascii="Avenir Next LT Pro" w:eastAsiaTheme="majorEastAsia" w:hAnsi="Avenir Next LT Pro" w:hint="default"/>
        <w:sz w:val="22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8" w15:restartNumberingAfterBreak="0">
    <w:nsid w:val="72015D13"/>
    <w:multiLevelType w:val="multilevel"/>
    <w:tmpl w:val="43D493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77124AE8"/>
    <w:multiLevelType w:val="hybridMultilevel"/>
    <w:tmpl w:val="C910E698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81045BA"/>
    <w:multiLevelType w:val="hybridMultilevel"/>
    <w:tmpl w:val="5DE0EDE8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79934520"/>
    <w:multiLevelType w:val="hybridMultilevel"/>
    <w:tmpl w:val="2000F480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99D418F"/>
    <w:multiLevelType w:val="hybridMultilevel"/>
    <w:tmpl w:val="9F1687F6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F75510"/>
    <w:multiLevelType w:val="hybridMultilevel"/>
    <w:tmpl w:val="F75C2376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C2D2073"/>
    <w:multiLevelType w:val="hybridMultilevel"/>
    <w:tmpl w:val="0554B74A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CA1BA2"/>
    <w:multiLevelType w:val="hybridMultilevel"/>
    <w:tmpl w:val="F2AE868A"/>
    <w:lvl w:ilvl="0" w:tplc="2CA07814">
      <w:start w:val="1"/>
      <w:numFmt w:val="upperLetter"/>
      <w:lvlText w:val="%1)"/>
      <w:lvlJc w:val="left"/>
      <w:pPr>
        <w:ind w:left="420" w:hanging="360"/>
      </w:pPr>
      <w:rPr>
        <w:rFonts w:ascii="Avenir Next LT Pro" w:eastAsiaTheme="majorEastAsia" w:hAnsi="Avenir Next LT Pro" w:hint="default"/>
        <w:sz w:val="22"/>
      </w:rPr>
    </w:lvl>
    <w:lvl w:ilvl="1" w:tplc="0C0C0019">
      <w:start w:val="1"/>
      <w:numFmt w:val="lowerLetter"/>
      <w:lvlText w:val="%2."/>
      <w:lvlJc w:val="left"/>
      <w:pPr>
        <w:ind w:left="1140" w:hanging="360"/>
      </w:pPr>
    </w:lvl>
    <w:lvl w:ilvl="2" w:tplc="0C0C001B" w:tentative="1">
      <w:start w:val="1"/>
      <w:numFmt w:val="lowerRoman"/>
      <w:lvlText w:val="%3."/>
      <w:lvlJc w:val="right"/>
      <w:pPr>
        <w:ind w:left="1860" w:hanging="180"/>
      </w:pPr>
    </w:lvl>
    <w:lvl w:ilvl="3" w:tplc="0C0C000F" w:tentative="1">
      <w:start w:val="1"/>
      <w:numFmt w:val="decimal"/>
      <w:lvlText w:val="%4."/>
      <w:lvlJc w:val="left"/>
      <w:pPr>
        <w:ind w:left="2580" w:hanging="360"/>
      </w:pPr>
    </w:lvl>
    <w:lvl w:ilvl="4" w:tplc="0C0C0019" w:tentative="1">
      <w:start w:val="1"/>
      <w:numFmt w:val="lowerLetter"/>
      <w:lvlText w:val="%5."/>
      <w:lvlJc w:val="left"/>
      <w:pPr>
        <w:ind w:left="3300" w:hanging="360"/>
      </w:pPr>
    </w:lvl>
    <w:lvl w:ilvl="5" w:tplc="0C0C001B" w:tentative="1">
      <w:start w:val="1"/>
      <w:numFmt w:val="lowerRoman"/>
      <w:lvlText w:val="%6."/>
      <w:lvlJc w:val="right"/>
      <w:pPr>
        <w:ind w:left="4020" w:hanging="180"/>
      </w:pPr>
    </w:lvl>
    <w:lvl w:ilvl="6" w:tplc="0C0C000F" w:tentative="1">
      <w:start w:val="1"/>
      <w:numFmt w:val="decimal"/>
      <w:lvlText w:val="%7."/>
      <w:lvlJc w:val="left"/>
      <w:pPr>
        <w:ind w:left="4740" w:hanging="360"/>
      </w:pPr>
    </w:lvl>
    <w:lvl w:ilvl="7" w:tplc="0C0C0019" w:tentative="1">
      <w:start w:val="1"/>
      <w:numFmt w:val="lowerLetter"/>
      <w:lvlText w:val="%8."/>
      <w:lvlJc w:val="left"/>
      <w:pPr>
        <w:ind w:left="5460" w:hanging="360"/>
      </w:pPr>
    </w:lvl>
    <w:lvl w:ilvl="8" w:tplc="0C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6" w15:restartNumberingAfterBreak="0">
    <w:nsid w:val="7E891818"/>
    <w:multiLevelType w:val="multilevel"/>
    <w:tmpl w:val="109812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7ED51703"/>
    <w:multiLevelType w:val="multilevel"/>
    <w:tmpl w:val="C898E2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661815">
    <w:abstractNumId w:val="50"/>
  </w:num>
  <w:num w:numId="2" w16cid:durableId="1780638399">
    <w:abstractNumId w:val="52"/>
  </w:num>
  <w:num w:numId="3" w16cid:durableId="1535314583">
    <w:abstractNumId w:val="1"/>
  </w:num>
  <w:num w:numId="4" w16cid:durableId="2061591013">
    <w:abstractNumId w:val="28"/>
  </w:num>
  <w:num w:numId="5" w16cid:durableId="47539145">
    <w:abstractNumId w:val="8"/>
  </w:num>
  <w:num w:numId="6" w16cid:durableId="287007921">
    <w:abstractNumId w:val="55"/>
  </w:num>
  <w:num w:numId="7" w16cid:durableId="132604139">
    <w:abstractNumId w:val="51"/>
  </w:num>
  <w:num w:numId="8" w16cid:durableId="1582565784">
    <w:abstractNumId w:val="9"/>
  </w:num>
  <w:num w:numId="9" w16cid:durableId="1175923669">
    <w:abstractNumId w:val="12"/>
  </w:num>
  <w:num w:numId="10" w16cid:durableId="1330987703">
    <w:abstractNumId w:val="65"/>
  </w:num>
  <w:num w:numId="11" w16cid:durableId="1826167018">
    <w:abstractNumId w:val="57"/>
  </w:num>
  <w:num w:numId="12" w16cid:durableId="2027248041">
    <w:abstractNumId w:val="11"/>
  </w:num>
  <w:num w:numId="13" w16cid:durableId="2064790194">
    <w:abstractNumId w:val="38"/>
  </w:num>
  <w:num w:numId="14" w16cid:durableId="674067289">
    <w:abstractNumId w:val="19"/>
  </w:num>
  <w:num w:numId="15" w16cid:durableId="355153781">
    <w:abstractNumId w:val="2"/>
  </w:num>
  <w:num w:numId="16" w16cid:durableId="1248154249">
    <w:abstractNumId w:val="46"/>
  </w:num>
  <w:num w:numId="17" w16cid:durableId="1140536108">
    <w:abstractNumId w:val="16"/>
  </w:num>
  <w:num w:numId="18" w16cid:durableId="2003654765">
    <w:abstractNumId w:val="30"/>
  </w:num>
  <w:num w:numId="19" w16cid:durableId="314073282">
    <w:abstractNumId w:val="29"/>
  </w:num>
  <w:num w:numId="20" w16cid:durableId="736362955">
    <w:abstractNumId w:val="61"/>
  </w:num>
  <w:num w:numId="21" w16cid:durableId="1195772516">
    <w:abstractNumId w:val="0"/>
  </w:num>
  <w:num w:numId="22" w16cid:durableId="424545587">
    <w:abstractNumId w:val="32"/>
  </w:num>
  <w:num w:numId="23" w16cid:durableId="643849497">
    <w:abstractNumId w:val="54"/>
  </w:num>
  <w:num w:numId="24" w16cid:durableId="1859586308">
    <w:abstractNumId w:val="58"/>
  </w:num>
  <w:num w:numId="25" w16cid:durableId="573316925">
    <w:abstractNumId w:val="15"/>
  </w:num>
  <w:num w:numId="26" w16cid:durableId="1546409509">
    <w:abstractNumId w:val="49"/>
  </w:num>
  <w:num w:numId="27" w16cid:durableId="732046699">
    <w:abstractNumId w:val="17"/>
  </w:num>
  <w:num w:numId="28" w16cid:durableId="639313443">
    <w:abstractNumId w:val="34"/>
  </w:num>
  <w:num w:numId="29" w16cid:durableId="37317906">
    <w:abstractNumId w:val="40"/>
  </w:num>
  <w:num w:numId="30" w16cid:durableId="1914850707">
    <w:abstractNumId w:val="5"/>
  </w:num>
  <w:num w:numId="31" w16cid:durableId="115565613">
    <w:abstractNumId w:val="7"/>
  </w:num>
  <w:num w:numId="32" w16cid:durableId="1594508738">
    <w:abstractNumId w:val="37"/>
  </w:num>
  <w:num w:numId="33" w16cid:durableId="815923364">
    <w:abstractNumId w:val="20"/>
  </w:num>
  <w:num w:numId="34" w16cid:durableId="452946970">
    <w:abstractNumId w:val="44"/>
  </w:num>
  <w:num w:numId="35" w16cid:durableId="1618756944">
    <w:abstractNumId w:val="21"/>
  </w:num>
  <w:num w:numId="36" w16cid:durableId="1552957951">
    <w:abstractNumId w:val="24"/>
  </w:num>
  <w:num w:numId="37" w16cid:durableId="34502579">
    <w:abstractNumId w:val="33"/>
  </w:num>
  <w:num w:numId="38" w16cid:durableId="1773356752">
    <w:abstractNumId w:val="14"/>
  </w:num>
  <w:num w:numId="39" w16cid:durableId="225457529">
    <w:abstractNumId w:val="22"/>
  </w:num>
  <w:num w:numId="40" w16cid:durableId="647561306">
    <w:abstractNumId w:val="36"/>
  </w:num>
  <w:num w:numId="41" w16cid:durableId="345445919">
    <w:abstractNumId w:val="13"/>
  </w:num>
  <w:num w:numId="42" w16cid:durableId="741486771">
    <w:abstractNumId w:val="26"/>
  </w:num>
  <w:num w:numId="43" w16cid:durableId="113788015">
    <w:abstractNumId w:val="35"/>
  </w:num>
  <w:num w:numId="44" w16cid:durableId="861626454">
    <w:abstractNumId w:val="39"/>
  </w:num>
  <w:num w:numId="45" w16cid:durableId="325787986">
    <w:abstractNumId w:val="66"/>
  </w:num>
  <w:num w:numId="46" w16cid:durableId="2107536660">
    <w:abstractNumId w:val="67"/>
  </w:num>
  <w:num w:numId="47" w16cid:durableId="1728147023">
    <w:abstractNumId w:val="10"/>
  </w:num>
  <w:num w:numId="48" w16cid:durableId="155074700">
    <w:abstractNumId w:val="48"/>
  </w:num>
  <w:num w:numId="49" w16cid:durableId="1075317819">
    <w:abstractNumId w:val="47"/>
  </w:num>
  <w:num w:numId="50" w16cid:durableId="1994798468">
    <w:abstractNumId w:val="41"/>
  </w:num>
  <w:num w:numId="51" w16cid:durableId="1866407714">
    <w:abstractNumId w:val="27"/>
  </w:num>
  <w:num w:numId="52" w16cid:durableId="797802079">
    <w:abstractNumId w:val="45"/>
  </w:num>
  <w:num w:numId="53" w16cid:durableId="61949189">
    <w:abstractNumId w:val="3"/>
  </w:num>
  <w:num w:numId="54" w16cid:durableId="306856690">
    <w:abstractNumId w:val="62"/>
  </w:num>
  <w:num w:numId="55" w16cid:durableId="675425415">
    <w:abstractNumId w:val="64"/>
  </w:num>
  <w:num w:numId="56" w16cid:durableId="201212997">
    <w:abstractNumId w:val="43"/>
  </w:num>
  <w:num w:numId="57" w16cid:durableId="856579573">
    <w:abstractNumId w:val="4"/>
  </w:num>
  <w:num w:numId="58" w16cid:durableId="35352406">
    <w:abstractNumId w:val="56"/>
  </w:num>
  <w:num w:numId="59" w16cid:durableId="965433055">
    <w:abstractNumId w:val="42"/>
  </w:num>
  <w:num w:numId="60" w16cid:durableId="142818199">
    <w:abstractNumId w:val="23"/>
  </w:num>
  <w:num w:numId="61" w16cid:durableId="205073195">
    <w:abstractNumId w:val="53"/>
  </w:num>
  <w:num w:numId="62" w16cid:durableId="186337277">
    <w:abstractNumId w:val="63"/>
  </w:num>
  <w:num w:numId="63" w16cid:durableId="718826434">
    <w:abstractNumId w:val="25"/>
  </w:num>
  <w:num w:numId="64" w16cid:durableId="1555658745">
    <w:abstractNumId w:val="6"/>
  </w:num>
  <w:num w:numId="65" w16cid:durableId="1846285858">
    <w:abstractNumId w:val="31"/>
  </w:num>
  <w:num w:numId="66" w16cid:durableId="591938180">
    <w:abstractNumId w:val="59"/>
  </w:num>
  <w:num w:numId="67" w16cid:durableId="1357997069">
    <w:abstractNumId w:val="18"/>
  </w:num>
  <w:num w:numId="68" w16cid:durableId="38288947">
    <w:abstractNumId w:val="6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DC"/>
    <w:rsid w:val="000037DC"/>
    <w:rsid w:val="000044FF"/>
    <w:rsid w:val="00005961"/>
    <w:rsid w:val="00006C18"/>
    <w:rsid w:val="000131B9"/>
    <w:rsid w:val="000163BF"/>
    <w:rsid w:val="00016765"/>
    <w:rsid w:val="00025453"/>
    <w:rsid w:val="00031309"/>
    <w:rsid w:val="00031921"/>
    <w:rsid w:val="0003361A"/>
    <w:rsid w:val="00036BE0"/>
    <w:rsid w:val="00037132"/>
    <w:rsid w:val="000406B8"/>
    <w:rsid w:val="00040EBB"/>
    <w:rsid w:val="00045B06"/>
    <w:rsid w:val="00047C0D"/>
    <w:rsid w:val="00047C56"/>
    <w:rsid w:val="00050063"/>
    <w:rsid w:val="00051309"/>
    <w:rsid w:val="000522D5"/>
    <w:rsid w:val="00053108"/>
    <w:rsid w:val="00053158"/>
    <w:rsid w:val="00053636"/>
    <w:rsid w:val="00055773"/>
    <w:rsid w:val="00056CC2"/>
    <w:rsid w:val="00057487"/>
    <w:rsid w:val="000602C4"/>
    <w:rsid w:val="0006062D"/>
    <w:rsid w:val="00064D20"/>
    <w:rsid w:val="00067E59"/>
    <w:rsid w:val="0007067D"/>
    <w:rsid w:val="000711C6"/>
    <w:rsid w:val="00071EE4"/>
    <w:rsid w:val="00071F7F"/>
    <w:rsid w:val="0007273A"/>
    <w:rsid w:val="00081337"/>
    <w:rsid w:val="00085A6A"/>
    <w:rsid w:val="00085BB5"/>
    <w:rsid w:val="00085D0D"/>
    <w:rsid w:val="000865B0"/>
    <w:rsid w:val="00087854"/>
    <w:rsid w:val="00095B67"/>
    <w:rsid w:val="000A13E8"/>
    <w:rsid w:val="000A1A01"/>
    <w:rsid w:val="000A26BF"/>
    <w:rsid w:val="000A2719"/>
    <w:rsid w:val="000B067C"/>
    <w:rsid w:val="000B091E"/>
    <w:rsid w:val="000B1861"/>
    <w:rsid w:val="000B357C"/>
    <w:rsid w:val="000B39E9"/>
    <w:rsid w:val="000B479F"/>
    <w:rsid w:val="000B5A70"/>
    <w:rsid w:val="000B7847"/>
    <w:rsid w:val="000C081E"/>
    <w:rsid w:val="000C5D7B"/>
    <w:rsid w:val="000D0CE4"/>
    <w:rsid w:val="000D23D5"/>
    <w:rsid w:val="000D6C54"/>
    <w:rsid w:val="000E2115"/>
    <w:rsid w:val="000E5EDF"/>
    <w:rsid w:val="000F034C"/>
    <w:rsid w:val="000F3349"/>
    <w:rsid w:val="000F3977"/>
    <w:rsid w:val="000F7813"/>
    <w:rsid w:val="000F79CB"/>
    <w:rsid w:val="000F7E37"/>
    <w:rsid w:val="00101735"/>
    <w:rsid w:val="0010353A"/>
    <w:rsid w:val="00104C2B"/>
    <w:rsid w:val="001064AD"/>
    <w:rsid w:val="0011119B"/>
    <w:rsid w:val="00116444"/>
    <w:rsid w:val="001203FF"/>
    <w:rsid w:val="00120AA5"/>
    <w:rsid w:val="001238BC"/>
    <w:rsid w:val="00127118"/>
    <w:rsid w:val="00127849"/>
    <w:rsid w:val="0013001B"/>
    <w:rsid w:val="00131E65"/>
    <w:rsid w:val="00134B57"/>
    <w:rsid w:val="00136047"/>
    <w:rsid w:val="00136F82"/>
    <w:rsid w:val="0014261B"/>
    <w:rsid w:val="00143D58"/>
    <w:rsid w:val="001442E2"/>
    <w:rsid w:val="00144D20"/>
    <w:rsid w:val="00144E87"/>
    <w:rsid w:val="00147221"/>
    <w:rsid w:val="0014769A"/>
    <w:rsid w:val="00147A2B"/>
    <w:rsid w:val="00152B68"/>
    <w:rsid w:val="0015399C"/>
    <w:rsid w:val="00154698"/>
    <w:rsid w:val="00160BBC"/>
    <w:rsid w:val="001622C4"/>
    <w:rsid w:val="00162D7E"/>
    <w:rsid w:val="00166AAB"/>
    <w:rsid w:val="0016779D"/>
    <w:rsid w:val="001708A9"/>
    <w:rsid w:val="00180C19"/>
    <w:rsid w:val="00181769"/>
    <w:rsid w:val="00181E2F"/>
    <w:rsid w:val="00183AB6"/>
    <w:rsid w:val="00186B07"/>
    <w:rsid w:val="00190988"/>
    <w:rsid w:val="00191D0D"/>
    <w:rsid w:val="001A2596"/>
    <w:rsid w:val="001A2F57"/>
    <w:rsid w:val="001A56E4"/>
    <w:rsid w:val="001B4C12"/>
    <w:rsid w:val="001B4F6E"/>
    <w:rsid w:val="001C31D2"/>
    <w:rsid w:val="001C3FBB"/>
    <w:rsid w:val="001C41AA"/>
    <w:rsid w:val="001D280C"/>
    <w:rsid w:val="001D432A"/>
    <w:rsid w:val="001D6636"/>
    <w:rsid w:val="001D7539"/>
    <w:rsid w:val="001D75D4"/>
    <w:rsid w:val="001E348D"/>
    <w:rsid w:val="001F08A3"/>
    <w:rsid w:val="001F1119"/>
    <w:rsid w:val="001F1E52"/>
    <w:rsid w:val="001F345D"/>
    <w:rsid w:val="001F745F"/>
    <w:rsid w:val="00203B7A"/>
    <w:rsid w:val="00204470"/>
    <w:rsid w:val="00205EF7"/>
    <w:rsid w:val="00206B9D"/>
    <w:rsid w:val="00206F3A"/>
    <w:rsid w:val="00211535"/>
    <w:rsid w:val="002119A4"/>
    <w:rsid w:val="00220B42"/>
    <w:rsid w:val="00223260"/>
    <w:rsid w:val="00223AEA"/>
    <w:rsid w:val="00225AF5"/>
    <w:rsid w:val="002266B1"/>
    <w:rsid w:val="00227079"/>
    <w:rsid w:val="0023002B"/>
    <w:rsid w:val="002365EA"/>
    <w:rsid w:val="00236966"/>
    <w:rsid w:val="00240F86"/>
    <w:rsid w:val="0024637A"/>
    <w:rsid w:val="002474C3"/>
    <w:rsid w:val="00252D06"/>
    <w:rsid w:val="00252D56"/>
    <w:rsid w:val="00253EB9"/>
    <w:rsid w:val="00255BA7"/>
    <w:rsid w:val="0026108D"/>
    <w:rsid w:val="0026116D"/>
    <w:rsid w:val="0026229D"/>
    <w:rsid w:val="002661EC"/>
    <w:rsid w:val="002701B8"/>
    <w:rsid w:val="00273455"/>
    <w:rsid w:val="00274301"/>
    <w:rsid w:val="00277363"/>
    <w:rsid w:val="00281B0E"/>
    <w:rsid w:val="0028552B"/>
    <w:rsid w:val="00286293"/>
    <w:rsid w:val="00290556"/>
    <w:rsid w:val="00292661"/>
    <w:rsid w:val="002A28A1"/>
    <w:rsid w:val="002A380D"/>
    <w:rsid w:val="002B1EBF"/>
    <w:rsid w:val="002B4D28"/>
    <w:rsid w:val="002B672A"/>
    <w:rsid w:val="002B7CEF"/>
    <w:rsid w:val="002C0CCE"/>
    <w:rsid w:val="002C2E01"/>
    <w:rsid w:val="002C382B"/>
    <w:rsid w:val="002C52DF"/>
    <w:rsid w:val="002C5438"/>
    <w:rsid w:val="002D10A7"/>
    <w:rsid w:val="002D157E"/>
    <w:rsid w:val="002D1BEB"/>
    <w:rsid w:val="002D3FCB"/>
    <w:rsid w:val="002D5223"/>
    <w:rsid w:val="002D73BB"/>
    <w:rsid w:val="002E04B9"/>
    <w:rsid w:val="002E3A2F"/>
    <w:rsid w:val="002E6B99"/>
    <w:rsid w:val="002E7A31"/>
    <w:rsid w:val="002E7F29"/>
    <w:rsid w:val="002F17C4"/>
    <w:rsid w:val="002F2E4F"/>
    <w:rsid w:val="002F7486"/>
    <w:rsid w:val="003000E5"/>
    <w:rsid w:val="0030279B"/>
    <w:rsid w:val="00305873"/>
    <w:rsid w:val="00305A42"/>
    <w:rsid w:val="00307931"/>
    <w:rsid w:val="0031193A"/>
    <w:rsid w:val="00315B3A"/>
    <w:rsid w:val="00321956"/>
    <w:rsid w:val="00325EAA"/>
    <w:rsid w:val="003307BA"/>
    <w:rsid w:val="003345D9"/>
    <w:rsid w:val="00336846"/>
    <w:rsid w:val="00341BA2"/>
    <w:rsid w:val="00341D1D"/>
    <w:rsid w:val="003442B3"/>
    <w:rsid w:val="003453E1"/>
    <w:rsid w:val="00346A9A"/>
    <w:rsid w:val="003534D4"/>
    <w:rsid w:val="00354F19"/>
    <w:rsid w:val="00357EE9"/>
    <w:rsid w:val="00360BC8"/>
    <w:rsid w:val="003614DE"/>
    <w:rsid w:val="003616EE"/>
    <w:rsid w:val="00366856"/>
    <w:rsid w:val="00367CE4"/>
    <w:rsid w:val="00370BA9"/>
    <w:rsid w:val="00372050"/>
    <w:rsid w:val="00372E1E"/>
    <w:rsid w:val="00373078"/>
    <w:rsid w:val="00375523"/>
    <w:rsid w:val="0037635C"/>
    <w:rsid w:val="00376821"/>
    <w:rsid w:val="003805B7"/>
    <w:rsid w:val="00380C9A"/>
    <w:rsid w:val="00381902"/>
    <w:rsid w:val="0038244E"/>
    <w:rsid w:val="0038564E"/>
    <w:rsid w:val="00391E26"/>
    <w:rsid w:val="003A119C"/>
    <w:rsid w:val="003A31E4"/>
    <w:rsid w:val="003A40F6"/>
    <w:rsid w:val="003A4159"/>
    <w:rsid w:val="003A7D83"/>
    <w:rsid w:val="003C22B5"/>
    <w:rsid w:val="003C2DD9"/>
    <w:rsid w:val="003C47F1"/>
    <w:rsid w:val="003C65EC"/>
    <w:rsid w:val="003D1F1A"/>
    <w:rsid w:val="003D22BA"/>
    <w:rsid w:val="003D2433"/>
    <w:rsid w:val="003D3650"/>
    <w:rsid w:val="003D4802"/>
    <w:rsid w:val="003D5841"/>
    <w:rsid w:val="003D5944"/>
    <w:rsid w:val="003E05D8"/>
    <w:rsid w:val="003E38BD"/>
    <w:rsid w:val="003E40A5"/>
    <w:rsid w:val="003E451E"/>
    <w:rsid w:val="003F466B"/>
    <w:rsid w:val="003F5C33"/>
    <w:rsid w:val="003F6F2A"/>
    <w:rsid w:val="003F7DED"/>
    <w:rsid w:val="004005BF"/>
    <w:rsid w:val="00402FA4"/>
    <w:rsid w:val="00403DA0"/>
    <w:rsid w:val="00406D5A"/>
    <w:rsid w:val="00407804"/>
    <w:rsid w:val="00412234"/>
    <w:rsid w:val="004154A2"/>
    <w:rsid w:val="00421BEE"/>
    <w:rsid w:val="00421ED0"/>
    <w:rsid w:val="00424B4C"/>
    <w:rsid w:val="00437A1E"/>
    <w:rsid w:val="00441E51"/>
    <w:rsid w:val="00443601"/>
    <w:rsid w:val="004461D7"/>
    <w:rsid w:val="004467B6"/>
    <w:rsid w:val="00447654"/>
    <w:rsid w:val="00452168"/>
    <w:rsid w:val="00453099"/>
    <w:rsid w:val="004601D7"/>
    <w:rsid w:val="00461C4E"/>
    <w:rsid w:val="00470B0B"/>
    <w:rsid w:val="004758B1"/>
    <w:rsid w:val="00476E0C"/>
    <w:rsid w:val="00481FA3"/>
    <w:rsid w:val="00482584"/>
    <w:rsid w:val="004912D7"/>
    <w:rsid w:val="00491EB7"/>
    <w:rsid w:val="0049395E"/>
    <w:rsid w:val="00493EF5"/>
    <w:rsid w:val="00495F38"/>
    <w:rsid w:val="00497BCD"/>
    <w:rsid w:val="004A22FD"/>
    <w:rsid w:val="004A257C"/>
    <w:rsid w:val="004A4CCC"/>
    <w:rsid w:val="004A6E67"/>
    <w:rsid w:val="004B4AF3"/>
    <w:rsid w:val="004B53D0"/>
    <w:rsid w:val="004B74F8"/>
    <w:rsid w:val="004B79FC"/>
    <w:rsid w:val="004B7B89"/>
    <w:rsid w:val="004C477F"/>
    <w:rsid w:val="004C484B"/>
    <w:rsid w:val="004C51B5"/>
    <w:rsid w:val="004C5296"/>
    <w:rsid w:val="004D1266"/>
    <w:rsid w:val="004D1291"/>
    <w:rsid w:val="004D28FA"/>
    <w:rsid w:val="004D2B1B"/>
    <w:rsid w:val="004D309E"/>
    <w:rsid w:val="004D622E"/>
    <w:rsid w:val="004D708F"/>
    <w:rsid w:val="004E17FF"/>
    <w:rsid w:val="004E362A"/>
    <w:rsid w:val="004F101F"/>
    <w:rsid w:val="005017D1"/>
    <w:rsid w:val="005069D7"/>
    <w:rsid w:val="00506EAC"/>
    <w:rsid w:val="00510408"/>
    <w:rsid w:val="00510C5A"/>
    <w:rsid w:val="005146F7"/>
    <w:rsid w:val="00520754"/>
    <w:rsid w:val="005225D8"/>
    <w:rsid w:val="00522D84"/>
    <w:rsid w:val="00524449"/>
    <w:rsid w:val="00530186"/>
    <w:rsid w:val="0053106F"/>
    <w:rsid w:val="0053319B"/>
    <w:rsid w:val="00534F12"/>
    <w:rsid w:val="00536638"/>
    <w:rsid w:val="0053705F"/>
    <w:rsid w:val="00545A55"/>
    <w:rsid w:val="00545EA1"/>
    <w:rsid w:val="00553C8D"/>
    <w:rsid w:val="005566F9"/>
    <w:rsid w:val="00557390"/>
    <w:rsid w:val="00562702"/>
    <w:rsid w:val="00562EC7"/>
    <w:rsid w:val="0057184B"/>
    <w:rsid w:val="0057189A"/>
    <w:rsid w:val="005769CE"/>
    <w:rsid w:val="0058046B"/>
    <w:rsid w:val="00581638"/>
    <w:rsid w:val="00583132"/>
    <w:rsid w:val="00585D7E"/>
    <w:rsid w:val="00587585"/>
    <w:rsid w:val="0059051C"/>
    <w:rsid w:val="00591F1B"/>
    <w:rsid w:val="00593560"/>
    <w:rsid w:val="00595271"/>
    <w:rsid w:val="00595D69"/>
    <w:rsid w:val="00597C95"/>
    <w:rsid w:val="005A016A"/>
    <w:rsid w:val="005A4C77"/>
    <w:rsid w:val="005B03BB"/>
    <w:rsid w:val="005B080B"/>
    <w:rsid w:val="005B0EBA"/>
    <w:rsid w:val="005B1BD8"/>
    <w:rsid w:val="005B3C51"/>
    <w:rsid w:val="005B3F6E"/>
    <w:rsid w:val="005B51FB"/>
    <w:rsid w:val="005C14EE"/>
    <w:rsid w:val="005C51D3"/>
    <w:rsid w:val="005C5EAD"/>
    <w:rsid w:val="005C6C3D"/>
    <w:rsid w:val="005C7F3B"/>
    <w:rsid w:val="005D0F10"/>
    <w:rsid w:val="005D2E09"/>
    <w:rsid w:val="005D4D44"/>
    <w:rsid w:val="005E08A5"/>
    <w:rsid w:val="005E25E7"/>
    <w:rsid w:val="005E699F"/>
    <w:rsid w:val="005E709E"/>
    <w:rsid w:val="005F1ECD"/>
    <w:rsid w:val="005F366D"/>
    <w:rsid w:val="005F502C"/>
    <w:rsid w:val="005F5930"/>
    <w:rsid w:val="0060547C"/>
    <w:rsid w:val="006058B4"/>
    <w:rsid w:val="00605AEB"/>
    <w:rsid w:val="006067F7"/>
    <w:rsid w:val="00610363"/>
    <w:rsid w:val="00610C71"/>
    <w:rsid w:val="00614CE1"/>
    <w:rsid w:val="00615752"/>
    <w:rsid w:val="00616131"/>
    <w:rsid w:val="006257F0"/>
    <w:rsid w:val="00626A79"/>
    <w:rsid w:val="00627E63"/>
    <w:rsid w:val="00641569"/>
    <w:rsid w:val="00645A67"/>
    <w:rsid w:val="006524EB"/>
    <w:rsid w:val="00654076"/>
    <w:rsid w:val="006609BC"/>
    <w:rsid w:val="00662A9E"/>
    <w:rsid w:val="0066753D"/>
    <w:rsid w:val="00673887"/>
    <w:rsid w:val="00676929"/>
    <w:rsid w:val="0068370C"/>
    <w:rsid w:val="00684260"/>
    <w:rsid w:val="006878AB"/>
    <w:rsid w:val="00690E53"/>
    <w:rsid w:val="006910E1"/>
    <w:rsid w:val="00691BE0"/>
    <w:rsid w:val="0069473B"/>
    <w:rsid w:val="006A097D"/>
    <w:rsid w:val="006A20EC"/>
    <w:rsid w:val="006A3227"/>
    <w:rsid w:val="006A6B4D"/>
    <w:rsid w:val="006A77C2"/>
    <w:rsid w:val="006B24C8"/>
    <w:rsid w:val="006B2EFE"/>
    <w:rsid w:val="006B4100"/>
    <w:rsid w:val="006B476A"/>
    <w:rsid w:val="006B4EE7"/>
    <w:rsid w:val="006B5AD0"/>
    <w:rsid w:val="006C05AA"/>
    <w:rsid w:val="006D23C6"/>
    <w:rsid w:val="006D5CA0"/>
    <w:rsid w:val="006D6744"/>
    <w:rsid w:val="006D6CC4"/>
    <w:rsid w:val="006E1363"/>
    <w:rsid w:val="006E2C70"/>
    <w:rsid w:val="006E6AFB"/>
    <w:rsid w:val="006F1052"/>
    <w:rsid w:val="006F2699"/>
    <w:rsid w:val="006F33D0"/>
    <w:rsid w:val="006F34D5"/>
    <w:rsid w:val="006F609F"/>
    <w:rsid w:val="007005FF"/>
    <w:rsid w:val="00700E30"/>
    <w:rsid w:val="00701098"/>
    <w:rsid w:val="00701DA1"/>
    <w:rsid w:val="0070314B"/>
    <w:rsid w:val="00704B20"/>
    <w:rsid w:val="0071094D"/>
    <w:rsid w:val="00710EB4"/>
    <w:rsid w:val="00711AC0"/>
    <w:rsid w:val="00714301"/>
    <w:rsid w:val="007161DB"/>
    <w:rsid w:val="00716974"/>
    <w:rsid w:val="007201BF"/>
    <w:rsid w:val="00726017"/>
    <w:rsid w:val="00730351"/>
    <w:rsid w:val="0073194C"/>
    <w:rsid w:val="007339A8"/>
    <w:rsid w:val="00736312"/>
    <w:rsid w:val="00736F38"/>
    <w:rsid w:val="00737E86"/>
    <w:rsid w:val="00742BD6"/>
    <w:rsid w:val="00742ED3"/>
    <w:rsid w:val="00743760"/>
    <w:rsid w:val="00750660"/>
    <w:rsid w:val="00751443"/>
    <w:rsid w:val="0075661F"/>
    <w:rsid w:val="0075677D"/>
    <w:rsid w:val="00761CF3"/>
    <w:rsid w:val="00763D65"/>
    <w:rsid w:val="0077399C"/>
    <w:rsid w:val="0077449A"/>
    <w:rsid w:val="00775765"/>
    <w:rsid w:val="00780D6A"/>
    <w:rsid w:val="0079031E"/>
    <w:rsid w:val="007904B1"/>
    <w:rsid w:val="00792280"/>
    <w:rsid w:val="00792875"/>
    <w:rsid w:val="00792ACE"/>
    <w:rsid w:val="007964C4"/>
    <w:rsid w:val="0079693A"/>
    <w:rsid w:val="007974C3"/>
    <w:rsid w:val="0079B096"/>
    <w:rsid w:val="007A2357"/>
    <w:rsid w:val="007A3989"/>
    <w:rsid w:val="007A4134"/>
    <w:rsid w:val="007B16B5"/>
    <w:rsid w:val="007B2197"/>
    <w:rsid w:val="007B2961"/>
    <w:rsid w:val="007B4E1E"/>
    <w:rsid w:val="007B5A2F"/>
    <w:rsid w:val="007C06E2"/>
    <w:rsid w:val="007C42DB"/>
    <w:rsid w:val="007C4A3F"/>
    <w:rsid w:val="007C53BB"/>
    <w:rsid w:val="007C5628"/>
    <w:rsid w:val="007C681A"/>
    <w:rsid w:val="007C7B04"/>
    <w:rsid w:val="007D3BAA"/>
    <w:rsid w:val="007E1E6F"/>
    <w:rsid w:val="007E691F"/>
    <w:rsid w:val="007E6E3D"/>
    <w:rsid w:val="007E796C"/>
    <w:rsid w:val="007E7DDE"/>
    <w:rsid w:val="007F1343"/>
    <w:rsid w:val="007F37A5"/>
    <w:rsid w:val="007F4CBB"/>
    <w:rsid w:val="00802989"/>
    <w:rsid w:val="00807576"/>
    <w:rsid w:val="00813A17"/>
    <w:rsid w:val="00813C6E"/>
    <w:rsid w:val="00816011"/>
    <w:rsid w:val="00817527"/>
    <w:rsid w:val="00817BBC"/>
    <w:rsid w:val="008203F3"/>
    <w:rsid w:val="008205D2"/>
    <w:rsid w:val="008208D0"/>
    <w:rsid w:val="008227DD"/>
    <w:rsid w:val="00825FB5"/>
    <w:rsid w:val="00826C82"/>
    <w:rsid w:val="0083174E"/>
    <w:rsid w:val="008348E0"/>
    <w:rsid w:val="00835183"/>
    <w:rsid w:val="00845FBE"/>
    <w:rsid w:val="00850634"/>
    <w:rsid w:val="00850B0C"/>
    <w:rsid w:val="0085114F"/>
    <w:rsid w:val="00851932"/>
    <w:rsid w:val="0085538F"/>
    <w:rsid w:val="00857C7D"/>
    <w:rsid w:val="00857E47"/>
    <w:rsid w:val="00860489"/>
    <w:rsid w:val="00860811"/>
    <w:rsid w:val="00873973"/>
    <w:rsid w:val="00875972"/>
    <w:rsid w:val="008762E9"/>
    <w:rsid w:val="008768CA"/>
    <w:rsid w:val="00877BB6"/>
    <w:rsid w:val="00881419"/>
    <w:rsid w:val="00883449"/>
    <w:rsid w:val="0088482E"/>
    <w:rsid w:val="00885ED5"/>
    <w:rsid w:val="00887D0D"/>
    <w:rsid w:val="00890080"/>
    <w:rsid w:val="00890FB6"/>
    <w:rsid w:val="00891170"/>
    <w:rsid w:val="00893C52"/>
    <w:rsid w:val="00896B46"/>
    <w:rsid w:val="0089790A"/>
    <w:rsid w:val="008A00DD"/>
    <w:rsid w:val="008A1904"/>
    <w:rsid w:val="008A2309"/>
    <w:rsid w:val="008A23D2"/>
    <w:rsid w:val="008A25ED"/>
    <w:rsid w:val="008A40E2"/>
    <w:rsid w:val="008A4D25"/>
    <w:rsid w:val="008B1210"/>
    <w:rsid w:val="008B1722"/>
    <w:rsid w:val="008B6619"/>
    <w:rsid w:val="008C55F1"/>
    <w:rsid w:val="008D5418"/>
    <w:rsid w:val="008D5BDF"/>
    <w:rsid w:val="008E0931"/>
    <w:rsid w:val="008E1B7A"/>
    <w:rsid w:val="008E42B7"/>
    <w:rsid w:val="008E4FB1"/>
    <w:rsid w:val="008F0C5E"/>
    <w:rsid w:val="008F4607"/>
    <w:rsid w:val="008F5BA8"/>
    <w:rsid w:val="008F6001"/>
    <w:rsid w:val="008F65AA"/>
    <w:rsid w:val="008F6D8B"/>
    <w:rsid w:val="00900E29"/>
    <w:rsid w:val="009011FE"/>
    <w:rsid w:val="00904E52"/>
    <w:rsid w:val="00906581"/>
    <w:rsid w:val="00913685"/>
    <w:rsid w:val="00913EE3"/>
    <w:rsid w:val="00915174"/>
    <w:rsid w:val="00915E75"/>
    <w:rsid w:val="0092165E"/>
    <w:rsid w:val="00923C8C"/>
    <w:rsid w:val="009249B7"/>
    <w:rsid w:val="00926112"/>
    <w:rsid w:val="00927B61"/>
    <w:rsid w:val="0093271E"/>
    <w:rsid w:val="00932CE7"/>
    <w:rsid w:val="009364E8"/>
    <w:rsid w:val="00936A22"/>
    <w:rsid w:val="00936B0E"/>
    <w:rsid w:val="00936F85"/>
    <w:rsid w:val="0094354F"/>
    <w:rsid w:val="00944841"/>
    <w:rsid w:val="0095045E"/>
    <w:rsid w:val="009506B1"/>
    <w:rsid w:val="009517C2"/>
    <w:rsid w:val="009535B0"/>
    <w:rsid w:val="009558C7"/>
    <w:rsid w:val="009565B2"/>
    <w:rsid w:val="00961CF9"/>
    <w:rsid w:val="00964425"/>
    <w:rsid w:val="00964D7A"/>
    <w:rsid w:val="009668E1"/>
    <w:rsid w:val="009669CB"/>
    <w:rsid w:val="0096754C"/>
    <w:rsid w:val="009702AF"/>
    <w:rsid w:val="00970368"/>
    <w:rsid w:val="0097294F"/>
    <w:rsid w:val="00972C09"/>
    <w:rsid w:val="00972E6F"/>
    <w:rsid w:val="0097496F"/>
    <w:rsid w:val="009845B2"/>
    <w:rsid w:val="00984879"/>
    <w:rsid w:val="009918E7"/>
    <w:rsid w:val="00993139"/>
    <w:rsid w:val="00995210"/>
    <w:rsid w:val="009965A9"/>
    <w:rsid w:val="009A13A6"/>
    <w:rsid w:val="009A1425"/>
    <w:rsid w:val="009A2FCC"/>
    <w:rsid w:val="009A4485"/>
    <w:rsid w:val="009A7D3A"/>
    <w:rsid w:val="009B0396"/>
    <w:rsid w:val="009B0A4F"/>
    <w:rsid w:val="009B357C"/>
    <w:rsid w:val="009B4261"/>
    <w:rsid w:val="009C06B5"/>
    <w:rsid w:val="009C205E"/>
    <w:rsid w:val="009C409B"/>
    <w:rsid w:val="009C6C31"/>
    <w:rsid w:val="009D0972"/>
    <w:rsid w:val="009D102D"/>
    <w:rsid w:val="009D1036"/>
    <w:rsid w:val="009D323E"/>
    <w:rsid w:val="009D6EB0"/>
    <w:rsid w:val="009D7302"/>
    <w:rsid w:val="009E11EF"/>
    <w:rsid w:val="009E1584"/>
    <w:rsid w:val="009E165E"/>
    <w:rsid w:val="009E34AB"/>
    <w:rsid w:val="009E3682"/>
    <w:rsid w:val="009F0B74"/>
    <w:rsid w:val="009F3485"/>
    <w:rsid w:val="009F573B"/>
    <w:rsid w:val="009F6C47"/>
    <w:rsid w:val="009F7D70"/>
    <w:rsid w:val="00A0140A"/>
    <w:rsid w:val="00A01856"/>
    <w:rsid w:val="00A03632"/>
    <w:rsid w:val="00A03F04"/>
    <w:rsid w:val="00A066DB"/>
    <w:rsid w:val="00A07C68"/>
    <w:rsid w:val="00A10FC0"/>
    <w:rsid w:val="00A16C78"/>
    <w:rsid w:val="00A1708F"/>
    <w:rsid w:val="00A203BC"/>
    <w:rsid w:val="00A219A9"/>
    <w:rsid w:val="00A22511"/>
    <w:rsid w:val="00A24739"/>
    <w:rsid w:val="00A276E6"/>
    <w:rsid w:val="00A312C9"/>
    <w:rsid w:val="00A327FD"/>
    <w:rsid w:val="00A34938"/>
    <w:rsid w:val="00A354BB"/>
    <w:rsid w:val="00A37ABD"/>
    <w:rsid w:val="00A40E2A"/>
    <w:rsid w:val="00A477D4"/>
    <w:rsid w:val="00A50136"/>
    <w:rsid w:val="00A50CC1"/>
    <w:rsid w:val="00A5399A"/>
    <w:rsid w:val="00A547E0"/>
    <w:rsid w:val="00A570A5"/>
    <w:rsid w:val="00A6006C"/>
    <w:rsid w:val="00A601AE"/>
    <w:rsid w:val="00A647FD"/>
    <w:rsid w:val="00A64D1D"/>
    <w:rsid w:val="00A64FAE"/>
    <w:rsid w:val="00A65FCB"/>
    <w:rsid w:val="00A73594"/>
    <w:rsid w:val="00A74791"/>
    <w:rsid w:val="00A77C53"/>
    <w:rsid w:val="00A80551"/>
    <w:rsid w:val="00A809DB"/>
    <w:rsid w:val="00A831B7"/>
    <w:rsid w:val="00A910F2"/>
    <w:rsid w:val="00A974AC"/>
    <w:rsid w:val="00A97A30"/>
    <w:rsid w:val="00AA06D0"/>
    <w:rsid w:val="00AA2E35"/>
    <w:rsid w:val="00AA345B"/>
    <w:rsid w:val="00AA4EEB"/>
    <w:rsid w:val="00AA669F"/>
    <w:rsid w:val="00AB118C"/>
    <w:rsid w:val="00AB2035"/>
    <w:rsid w:val="00AB2EBE"/>
    <w:rsid w:val="00AB4A98"/>
    <w:rsid w:val="00AB4DED"/>
    <w:rsid w:val="00AB77B5"/>
    <w:rsid w:val="00AC01AC"/>
    <w:rsid w:val="00AC0442"/>
    <w:rsid w:val="00AC0459"/>
    <w:rsid w:val="00AD0656"/>
    <w:rsid w:val="00AD0945"/>
    <w:rsid w:val="00AD245F"/>
    <w:rsid w:val="00AD6FCF"/>
    <w:rsid w:val="00AE0D23"/>
    <w:rsid w:val="00AE2F28"/>
    <w:rsid w:val="00AF2554"/>
    <w:rsid w:val="00AF2B4A"/>
    <w:rsid w:val="00B02988"/>
    <w:rsid w:val="00B03EC2"/>
    <w:rsid w:val="00B04018"/>
    <w:rsid w:val="00B051C9"/>
    <w:rsid w:val="00B067E5"/>
    <w:rsid w:val="00B06E80"/>
    <w:rsid w:val="00B1225B"/>
    <w:rsid w:val="00B16C5A"/>
    <w:rsid w:val="00B20FBE"/>
    <w:rsid w:val="00B258BC"/>
    <w:rsid w:val="00B314B6"/>
    <w:rsid w:val="00B337D9"/>
    <w:rsid w:val="00B33E1C"/>
    <w:rsid w:val="00B36E85"/>
    <w:rsid w:val="00B372A2"/>
    <w:rsid w:val="00B43B59"/>
    <w:rsid w:val="00B45FAD"/>
    <w:rsid w:val="00B46FDB"/>
    <w:rsid w:val="00B4747C"/>
    <w:rsid w:val="00B479DA"/>
    <w:rsid w:val="00B5612B"/>
    <w:rsid w:val="00B5706A"/>
    <w:rsid w:val="00B57C84"/>
    <w:rsid w:val="00B608D1"/>
    <w:rsid w:val="00B62092"/>
    <w:rsid w:val="00B62CC2"/>
    <w:rsid w:val="00B640C9"/>
    <w:rsid w:val="00B658AE"/>
    <w:rsid w:val="00B65F34"/>
    <w:rsid w:val="00B67049"/>
    <w:rsid w:val="00B700C2"/>
    <w:rsid w:val="00B76557"/>
    <w:rsid w:val="00B76CFB"/>
    <w:rsid w:val="00B806EA"/>
    <w:rsid w:val="00B8208C"/>
    <w:rsid w:val="00B90883"/>
    <w:rsid w:val="00B908F8"/>
    <w:rsid w:val="00B932FD"/>
    <w:rsid w:val="00B94DDD"/>
    <w:rsid w:val="00B96F36"/>
    <w:rsid w:val="00BA1D04"/>
    <w:rsid w:val="00BA2ED5"/>
    <w:rsid w:val="00BA67D2"/>
    <w:rsid w:val="00BB1CFC"/>
    <w:rsid w:val="00BB7BB0"/>
    <w:rsid w:val="00BC1306"/>
    <w:rsid w:val="00BC3E41"/>
    <w:rsid w:val="00BC65AA"/>
    <w:rsid w:val="00BD0CCF"/>
    <w:rsid w:val="00BD626B"/>
    <w:rsid w:val="00BD63B8"/>
    <w:rsid w:val="00BE019D"/>
    <w:rsid w:val="00BE55FE"/>
    <w:rsid w:val="00BE584F"/>
    <w:rsid w:val="00BE71CF"/>
    <w:rsid w:val="00BF0D71"/>
    <w:rsid w:val="00BF5BBF"/>
    <w:rsid w:val="00BF5FF7"/>
    <w:rsid w:val="00C00565"/>
    <w:rsid w:val="00C01D34"/>
    <w:rsid w:val="00C06710"/>
    <w:rsid w:val="00C06857"/>
    <w:rsid w:val="00C07473"/>
    <w:rsid w:val="00C10D33"/>
    <w:rsid w:val="00C17AC6"/>
    <w:rsid w:val="00C21B21"/>
    <w:rsid w:val="00C242D7"/>
    <w:rsid w:val="00C24993"/>
    <w:rsid w:val="00C32135"/>
    <w:rsid w:val="00C352AA"/>
    <w:rsid w:val="00C4734F"/>
    <w:rsid w:val="00C50CAA"/>
    <w:rsid w:val="00C56CB4"/>
    <w:rsid w:val="00C57F38"/>
    <w:rsid w:val="00C63710"/>
    <w:rsid w:val="00C65A97"/>
    <w:rsid w:val="00C668C4"/>
    <w:rsid w:val="00C67329"/>
    <w:rsid w:val="00C67891"/>
    <w:rsid w:val="00C67E0F"/>
    <w:rsid w:val="00C67EED"/>
    <w:rsid w:val="00C7283C"/>
    <w:rsid w:val="00C72FE8"/>
    <w:rsid w:val="00C851C1"/>
    <w:rsid w:val="00C8601F"/>
    <w:rsid w:val="00C930B3"/>
    <w:rsid w:val="00C963AD"/>
    <w:rsid w:val="00CA2502"/>
    <w:rsid w:val="00CA36D3"/>
    <w:rsid w:val="00CA4014"/>
    <w:rsid w:val="00CB07C2"/>
    <w:rsid w:val="00CB10FA"/>
    <w:rsid w:val="00CB497D"/>
    <w:rsid w:val="00CB5A56"/>
    <w:rsid w:val="00CB7084"/>
    <w:rsid w:val="00CC1732"/>
    <w:rsid w:val="00CC3703"/>
    <w:rsid w:val="00CD0528"/>
    <w:rsid w:val="00CD3150"/>
    <w:rsid w:val="00CD63E1"/>
    <w:rsid w:val="00CD6886"/>
    <w:rsid w:val="00CD738F"/>
    <w:rsid w:val="00CE0034"/>
    <w:rsid w:val="00CE15D4"/>
    <w:rsid w:val="00CE282B"/>
    <w:rsid w:val="00CF3B76"/>
    <w:rsid w:val="00CF5091"/>
    <w:rsid w:val="00CF5FA7"/>
    <w:rsid w:val="00D00B03"/>
    <w:rsid w:val="00D01F21"/>
    <w:rsid w:val="00D02DF3"/>
    <w:rsid w:val="00D1229C"/>
    <w:rsid w:val="00D13517"/>
    <w:rsid w:val="00D17058"/>
    <w:rsid w:val="00D173D0"/>
    <w:rsid w:val="00D22CC1"/>
    <w:rsid w:val="00D303C5"/>
    <w:rsid w:val="00D32721"/>
    <w:rsid w:val="00D35ABF"/>
    <w:rsid w:val="00D36CA4"/>
    <w:rsid w:val="00D370CC"/>
    <w:rsid w:val="00D3727A"/>
    <w:rsid w:val="00D43931"/>
    <w:rsid w:val="00D43BD2"/>
    <w:rsid w:val="00D44C3D"/>
    <w:rsid w:val="00D458A0"/>
    <w:rsid w:val="00D47380"/>
    <w:rsid w:val="00D52EF5"/>
    <w:rsid w:val="00D55448"/>
    <w:rsid w:val="00D6259E"/>
    <w:rsid w:val="00D625FD"/>
    <w:rsid w:val="00D72C48"/>
    <w:rsid w:val="00D73570"/>
    <w:rsid w:val="00D80A06"/>
    <w:rsid w:val="00D846EB"/>
    <w:rsid w:val="00D85217"/>
    <w:rsid w:val="00D85A81"/>
    <w:rsid w:val="00DA4773"/>
    <w:rsid w:val="00DA5947"/>
    <w:rsid w:val="00DB0E9D"/>
    <w:rsid w:val="00DB4A4E"/>
    <w:rsid w:val="00DB776B"/>
    <w:rsid w:val="00DB7D8D"/>
    <w:rsid w:val="00DC1739"/>
    <w:rsid w:val="00DC234F"/>
    <w:rsid w:val="00DC33E7"/>
    <w:rsid w:val="00DD3CA6"/>
    <w:rsid w:val="00DD75AE"/>
    <w:rsid w:val="00DE4058"/>
    <w:rsid w:val="00DE4519"/>
    <w:rsid w:val="00DE5D74"/>
    <w:rsid w:val="00DF1253"/>
    <w:rsid w:val="00DF26DD"/>
    <w:rsid w:val="00DF6732"/>
    <w:rsid w:val="00DF7D0F"/>
    <w:rsid w:val="00E02075"/>
    <w:rsid w:val="00E028D1"/>
    <w:rsid w:val="00E050BC"/>
    <w:rsid w:val="00E169A4"/>
    <w:rsid w:val="00E2348F"/>
    <w:rsid w:val="00E23B55"/>
    <w:rsid w:val="00E24520"/>
    <w:rsid w:val="00E248EB"/>
    <w:rsid w:val="00E25474"/>
    <w:rsid w:val="00E27C45"/>
    <w:rsid w:val="00E31441"/>
    <w:rsid w:val="00E32532"/>
    <w:rsid w:val="00E33511"/>
    <w:rsid w:val="00E379A9"/>
    <w:rsid w:val="00E41225"/>
    <w:rsid w:val="00E4170B"/>
    <w:rsid w:val="00E41893"/>
    <w:rsid w:val="00E434F4"/>
    <w:rsid w:val="00E43EC1"/>
    <w:rsid w:val="00E4439B"/>
    <w:rsid w:val="00E44B07"/>
    <w:rsid w:val="00E462F3"/>
    <w:rsid w:val="00E51669"/>
    <w:rsid w:val="00E5631E"/>
    <w:rsid w:val="00E6088F"/>
    <w:rsid w:val="00E628C8"/>
    <w:rsid w:val="00E70E4A"/>
    <w:rsid w:val="00E7319D"/>
    <w:rsid w:val="00E74253"/>
    <w:rsid w:val="00E762ED"/>
    <w:rsid w:val="00E77037"/>
    <w:rsid w:val="00E82871"/>
    <w:rsid w:val="00E83BEF"/>
    <w:rsid w:val="00E84BF7"/>
    <w:rsid w:val="00E95961"/>
    <w:rsid w:val="00E96CE2"/>
    <w:rsid w:val="00EA1DDA"/>
    <w:rsid w:val="00EA24C4"/>
    <w:rsid w:val="00EA31C8"/>
    <w:rsid w:val="00EA3955"/>
    <w:rsid w:val="00EA6DDC"/>
    <w:rsid w:val="00EB713C"/>
    <w:rsid w:val="00EC433F"/>
    <w:rsid w:val="00EC676D"/>
    <w:rsid w:val="00ED29E4"/>
    <w:rsid w:val="00ED6835"/>
    <w:rsid w:val="00ED6C52"/>
    <w:rsid w:val="00EE3410"/>
    <w:rsid w:val="00EF59C0"/>
    <w:rsid w:val="00EF6EF5"/>
    <w:rsid w:val="00F02813"/>
    <w:rsid w:val="00F05E95"/>
    <w:rsid w:val="00F1050C"/>
    <w:rsid w:val="00F1121C"/>
    <w:rsid w:val="00F11894"/>
    <w:rsid w:val="00F11970"/>
    <w:rsid w:val="00F11BF0"/>
    <w:rsid w:val="00F122A3"/>
    <w:rsid w:val="00F13A7B"/>
    <w:rsid w:val="00F20F50"/>
    <w:rsid w:val="00F2365C"/>
    <w:rsid w:val="00F2421A"/>
    <w:rsid w:val="00F27202"/>
    <w:rsid w:val="00F275C1"/>
    <w:rsid w:val="00F3080C"/>
    <w:rsid w:val="00F31CF2"/>
    <w:rsid w:val="00F31E37"/>
    <w:rsid w:val="00F326A9"/>
    <w:rsid w:val="00F32DF2"/>
    <w:rsid w:val="00F33800"/>
    <w:rsid w:val="00F340AD"/>
    <w:rsid w:val="00F3513A"/>
    <w:rsid w:val="00F40A79"/>
    <w:rsid w:val="00F435E3"/>
    <w:rsid w:val="00F512FF"/>
    <w:rsid w:val="00F5141A"/>
    <w:rsid w:val="00F548B8"/>
    <w:rsid w:val="00F54FA4"/>
    <w:rsid w:val="00F57804"/>
    <w:rsid w:val="00F60C9A"/>
    <w:rsid w:val="00F63CEC"/>
    <w:rsid w:val="00F67119"/>
    <w:rsid w:val="00F7178E"/>
    <w:rsid w:val="00F767FF"/>
    <w:rsid w:val="00F76CB4"/>
    <w:rsid w:val="00F77808"/>
    <w:rsid w:val="00F80F23"/>
    <w:rsid w:val="00F81FB6"/>
    <w:rsid w:val="00F82C04"/>
    <w:rsid w:val="00F8662F"/>
    <w:rsid w:val="00F86E42"/>
    <w:rsid w:val="00F8747E"/>
    <w:rsid w:val="00F87769"/>
    <w:rsid w:val="00F9037C"/>
    <w:rsid w:val="00F95AB1"/>
    <w:rsid w:val="00F97376"/>
    <w:rsid w:val="00FA19CC"/>
    <w:rsid w:val="00FA23C0"/>
    <w:rsid w:val="00FA56FB"/>
    <w:rsid w:val="00FB0022"/>
    <w:rsid w:val="00FB659D"/>
    <w:rsid w:val="00FB6AE2"/>
    <w:rsid w:val="00FB7950"/>
    <w:rsid w:val="00FC6D5A"/>
    <w:rsid w:val="00FD08E9"/>
    <w:rsid w:val="00FD3689"/>
    <w:rsid w:val="00FE03F0"/>
    <w:rsid w:val="00FE32C8"/>
    <w:rsid w:val="00FF0E06"/>
    <w:rsid w:val="00FF6C77"/>
    <w:rsid w:val="01C10EA7"/>
    <w:rsid w:val="0213EA33"/>
    <w:rsid w:val="028D2044"/>
    <w:rsid w:val="02D104A9"/>
    <w:rsid w:val="057E0498"/>
    <w:rsid w:val="080836DC"/>
    <w:rsid w:val="0926A129"/>
    <w:rsid w:val="0940B067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8174D6A"/>
    <w:rsid w:val="1DF57D9B"/>
    <w:rsid w:val="1EBBF1DC"/>
    <w:rsid w:val="1F3FDDB4"/>
    <w:rsid w:val="2157345D"/>
    <w:rsid w:val="23977A69"/>
    <w:rsid w:val="23ACFCF2"/>
    <w:rsid w:val="244835CC"/>
    <w:rsid w:val="24E96012"/>
    <w:rsid w:val="2575DD11"/>
    <w:rsid w:val="25B92EBA"/>
    <w:rsid w:val="28CFEE03"/>
    <w:rsid w:val="298F2515"/>
    <w:rsid w:val="2A4F8100"/>
    <w:rsid w:val="2B28A661"/>
    <w:rsid w:val="2D3D34AC"/>
    <w:rsid w:val="2D59B4EA"/>
    <w:rsid w:val="2E87A578"/>
    <w:rsid w:val="2F5A6228"/>
    <w:rsid w:val="3235EED8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CF32B3F"/>
    <w:rsid w:val="3D4E804C"/>
    <w:rsid w:val="401B755E"/>
    <w:rsid w:val="41469E30"/>
    <w:rsid w:val="42D64149"/>
    <w:rsid w:val="4336151B"/>
    <w:rsid w:val="434A41D3"/>
    <w:rsid w:val="455B4826"/>
    <w:rsid w:val="48A4A646"/>
    <w:rsid w:val="48A4C234"/>
    <w:rsid w:val="48E4947C"/>
    <w:rsid w:val="49FF0184"/>
    <w:rsid w:val="4A1447E8"/>
    <w:rsid w:val="4A627227"/>
    <w:rsid w:val="4A6CC477"/>
    <w:rsid w:val="4C3C1C42"/>
    <w:rsid w:val="4F42672A"/>
    <w:rsid w:val="4F70A938"/>
    <w:rsid w:val="504435FE"/>
    <w:rsid w:val="506009EC"/>
    <w:rsid w:val="51B82FF6"/>
    <w:rsid w:val="547489D3"/>
    <w:rsid w:val="54B21CF6"/>
    <w:rsid w:val="55D9EF29"/>
    <w:rsid w:val="560D327C"/>
    <w:rsid w:val="59505C3A"/>
    <w:rsid w:val="59F716EE"/>
    <w:rsid w:val="5C8BE439"/>
    <w:rsid w:val="5D17212B"/>
    <w:rsid w:val="5D281372"/>
    <w:rsid w:val="60D8CB60"/>
    <w:rsid w:val="60EAC379"/>
    <w:rsid w:val="64558997"/>
    <w:rsid w:val="65E5B023"/>
    <w:rsid w:val="65FEC6CA"/>
    <w:rsid w:val="68061DAB"/>
    <w:rsid w:val="69977D29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9615CD"/>
    <w:rsid w:val="75A06813"/>
    <w:rsid w:val="7686A64E"/>
    <w:rsid w:val="77617A36"/>
    <w:rsid w:val="77F6AC5F"/>
    <w:rsid w:val="782EACF0"/>
    <w:rsid w:val="7898FD77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1AC3F142-0195-40B3-97ED-2A2C9122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CE2"/>
    <w:pPr>
      <w:spacing w:after="160"/>
    </w:pPr>
  </w:style>
  <w:style w:type="paragraph" w:styleId="Titre1">
    <w:name w:val="heading 1"/>
    <w:basedOn w:val="Normal"/>
    <w:next w:val="Normal"/>
    <w:link w:val="Titre1Car"/>
    <w:uiPriority w:val="9"/>
    <w:qFormat/>
    <w:rsid w:val="00CE282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7084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5706A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  <w:sz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95271"/>
    <w:pPr>
      <w:spacing w:before="120" w:after="0"/>
    </w:pPr>
    <w:rPr>
      <w:rFonts w:cstheme="minorHAnsi"/>
      <w:b/>
      <w:bCs/>
      <w:i/>
      <w:iCs/>
      <w:sz w:val="2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ascii="Arial" w:eastAsia="Avenir" w:hAnsi="Arial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E282B"/>
    <w:rPr>
      <w:caps/>
      <w:color w:val="FFFFFF" w:themeColor="background1"/>
      <w:spacing w:val="15"/>
      <w:sz w:val="22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CB7084"/>
    <w:rPr>
      <w:caps/>
      <w:spacing w:val="15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5706A"/>
    <w:rPr>
      <w:caps/>
      <w:color w:val="15187F" w:themeColor="accent1" w:themeShade="7F"/>
      <w:spacing w:val="15"/>
      <w:sz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link w:val="SansinterligneCar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CB7084"/>
    <w:rPr>
      <w:b/>
      <w:bCs/>
      <w:caps/>
      <w:color w:val="15187F" w:themeColor="accent1" w:themeShade="7F"/>
      <w:spacing w:val="1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paragraph" w:customStyle="1" w:styleId="paragraph">
    <w:name w:val="paragraph"/>
    <w:basedOn w:val="Normal"/>
    <w:rsid w:val="004B4AF3"/>
    <w:pPr>
      <w:spacing w:beforeAutospacing="1" w:after="100" w:afterAutospacing="1"/>
    </w:pPr>
  </w:style>
  <w:style w:type="character" w:customStyle="1" w:styleId="normaltextrun">
    <w:name w:val="normaltextrun"/>
    <w:basedOn w:val="Policepardfaut"/>
    <w:rsid w:val="004B4AF3"/>
  </w:style>
  <w:style w:type="character" w:customStyle="1" w:styleId="eop">
    <w:name w:val="eop"/>
    <w:basedOn w:val="Policepardfaut"/>
    <w:rsid w:val="004B4AF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B4AF3"/>
    <w:pPr>
      <w:spacing w:after="200"/>
    </w:pPr>
    <w:rPr>
      <w:rFonts w:ascii="Avenir Next LT Pro" w:eastAsiaTheme="minorHAnsi" w:hAnsi="Avenir Next LT Pro"/>
      <w:kern w:val="2"/>
      <w:lang w:val="fr-FR" w:eastAsia="en-US"/>
      <w14:ligatures w14:val="standardContextual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B4AF3"/>
    <w:rPr>
      <w:rFonts w:ascii="Avenir Next LT Pro" w:eastAsiaTheme="minorHAnsi" w:hAnsi="Avenir Next LT Pro"/>
      <w:kern w:val="2"/>
      <w:lang w:val="fr-FR" w:eastAsia="en-US"/>
      <w14:ligatures w14:val="standardContextual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97C9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2" ma:contentTypeDescription="Crée un document." ma:contentTypeScope="" ma:versionID="e742106e0ebe338e13db07f7192c6e67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f927f1effab8ce5ac1e6860009428aca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2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D0744C-FB61-43A2-83CD-1FD13F103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702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Links>
    <vt:vector size="198" baseType="variant">
      <vt:variant>
        <vt:i4>1703937</vt:i4>
      </vt:variant>
      <vt:variant>
        <vt:i4>135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589846</vt:i4>
      </vt:variant>
      <vt:variant>
        <vt:i4>132</vt:i4>
      </vt:variant>
      <vt:variant>
        <vt:i4>0</vt:i4>
      </vt:variant>
      <vt:variant>
        <vt:i4>5</vt:i4>
      </vt:variant>
      <vt:variant>
        <vt:lpwstr>https://plagiat-integrite.teluq.ca/etudier-ere-ia/</vt:lpwstr>
      </vt:variant>
      <vt:variant>
        <vt:lpwstr>EvaluerManiereCritique</vt:lpwstr>
      </vt:variant>
      <vt:variant>
        <vt:i4>4980824</vt:i4>
      </vt:variant>
      <vt:variant>
        <vt:i4>129</vt:i4>
      </vt:variant>
      <vt:variant>
        <vt:i4>0</vt:i4>
      </vt:variant>
      <vt:variant>
        <vt:i4>5</vt:i4>
      </vt:variant>
      <vt:variant>
        <vt:lpwstr>https://inria.hal.science/hal-04945894v1</vt:lpwstr>
      </vt:variant>
      <vt:variant>
        <vt:lpwstr/>
      </vt:variant>
      <vt:variant>
        <vt:i4>6160458</vt:i4>
      </vt:variant>
      <vt:variant>
        <vt:i4>126</vt:i4>
      </vt:variant>
      <vt:variant>
        <vt:i4>0</vt:i4>
      </vt:variant>
      <vt:variant>
        <vt:i4>5</vt:i4>
      </vt:variant>
      <vt:variant>
        <vt:lpwstr>https://uqam-ca.libguides.com/ChatGPT_et_IA/Enjeux</vt:lpwstr>
      </vt:variant>
      <vt:variant>
        <vt:lpwstr/>
      </vt:variant>
      <vt:variant>
        <vt:i4>3211331</vt:i4>
      </vt:variant>
      <vt:variant>
        <vt:i4>123</vt:i4>
      </vt:variant>
      <vt:variant>
        <vt:i4>0</vt:i4>
      </vt:variant>
      <vt:variant>
        <vt:i4>5</vt:i4>
      </vt:variant>
      <vt:variant>
        <vt:lpwstr>https://www.reseau-canope.fr/fileadmin/user_upload/Projets/conseil_scientifique_education_nationale/groupes_de_travail/CSEN_Grille_evaluation_esprit_critique_web.pdf</vt:lpwstr>
      </vt:variant>
      <vt:variant>
        <vt:lpwstr/>
      </vt:variant>
      <vt:variant>
        <vt:i4>65562</vt:i4>
      </vt:variant>
      <vt:variant>
        <vt:i4>120</vt:i4>
      </vt:variant>
      <vt:variant>
        <vt:i4>0</vt:i4>
      </vt:variant>
      <vt:variant>
        <vt:i4>5</vt:i4>
      </vt:variant>
      <vt:variant>
        <vt:lpwstr>https://www.cse.gouv.qc.ca/wp-content/uploads/2024/04/50-0566-RP-IA-generative-enseignement-superieur-enjeux-ethiques.pdf</vt:lpwstr>
      </vt:variant>
      <vt:variant>
        <vt:lpwstr/>
      </vt:variant>
      <vt:variant>
        <vt:i4>3342388</vt:i4>
      </vt:variant>
      <vt:variant>
        <vt:i4>117</vt:i4>
      </vt:variant>
      <vt:variant>
        <vt:i4>0</vt:i4>
      </vt:variant>
      <vt:variant>
        <vt:i4>5</vt:i4>
      </vt:variant>
      <vt:variant>
        <vt:lpwstr>https://www.ethique.gouv.qc.ca/fr/actualites/ethique-hebdo/ia-generative-environnement/</vt:lpwstr>
      </vt:variant>
      <vt:variant>
        <vt:lpwstr/>
      </vt:variant>
      <vt:variant>
        <vt:i4>1245236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_Toc200132570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_Toc200132569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_Toc200132568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_Toc200132567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_Toc200132566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_Toc200132565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_Toc200132564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_Toc200132563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_Toc200132562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_Toc200132561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_Toc200132560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_Toc200132559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_Toc200132558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_Toc200132557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_Toc200132556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_Toc200132555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_Toc200132554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_Toc200132553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4980824</vt:i4>
      </vt:variant>
      <vt:variant>
        <vt:i4>15</vt:i4>
      </vt:variant>
      <vt:variant>
        <vt:i4>0</vt:i4>
      </vt:variant>
      <vt:variant>
        <vt:i4>5</vt:i4>
      </vt:variant>
      <vt:variant>
        <vt:lpwstr>https://inria.hal.science/hal-04945894v1</vt:lpwstr>
      </vt:variant>
      <vt:variant>
        <vt:lpwstr/>
      </vt:variant>
      <vt:variant>
        <vt:i4>1245279</vt:i4>
      </vt:variant>
      <vt:variant>
        <vt:i4>12</vt:i4>
      </vt:variant>
      <vt:variant>
        <vt:i4>0</vt:i4>
      </vt:variant>
      <vt:variant>
        <vt:i4>5</vt:i4>
      </vt:variant>
      <vt:variant>
        <vt:lpwstr>https://chatgpt.com/</vt:lpwstr>
      </vt:variant>
      <vt:variant>
        <vt:lpwstr/>
      </vt:variant>
      <vt:variant>
        <vt:i4>77</vt:i4>
      </vt:variant>
      <vt:variant>
        <vt:i4>9</vt:i4>
      </vt:variant>
      <vt:variant>
        <vt:i4>0</vt:i4>
      </vt:variant>
      <vt:variant>
        <vt:i4>5</vt:i4>
      </vt:variant>
      <vt:variant>
        <vt:lpwstr>https://www.ouest-france.fr/high-tech/intelligence-artificielle/chatgpt-lui-donne-une-fausse-information-il-se-retrouve-bloque-a-laeroport-et-rate-sa-conference-b11741de-0bc9-11f0-ae86-6d5913869474</vt:lpwstr>
      </vt:variant>
      <vt:variant>
        <vt:lpwstr/>
      </vt:variant>
      <vt:variant>
        <vt:i4>721022</vt:i4>
      </vt:variant>
      <vt:variant>
        <vt:i4>6</vt:i4>
      </vt:variant>
      <vt:variant>
        <vt:i4>0</vt:i4>
      </vt:variant>
      <vt:variant>
        <vt:i4>5</vt:i4>
      </vt:variant>
      <vt:variant>
        <vt:lpwstr>https://www.courrierinternational.com/article/medias-en-pologne-tolle-autour-de-l-utilisation-de-l-intelligence-artificielle-a-la-radio_223973</vt:lpwstr>
      </vt:variant>
      <vt:variant>
        <vt:lpwstr/>
      </vt:variant>
      <vt:variant>
        <vt:i4>5570560</vt:i4>
      </vt:variant>
      <vt:variant>
        <vt:i4>3</vt:i4>
      </vt:variant>
      <vt:variant>
        <vt:i4>0</vt:i4>
      </vt:variant>
      <vt:variant>
        <vt:i4>5</vt:i4>
      </vt:variant>
      <vt:variant>
        <vt:lpwstr>https://www.lapresse.ca/affaires/techno/2024-12-12/suicide-d-un-utilisateur-mineur/character-ai-prend-des-mesures-de-securite.php</vt:lpwstr>
      </vt:variant>
      <vt:variant>
        <vt:lpwstr/>
      </vt:variant>
      <vt:variant>
        <vt:i4>3342396</vt:i4>
      </vt:variant>
      <vt:variant>
        <vt:i4>0</vt:i4>
      </vt:variant>
      <vt:variant>
        <vt:i4>0</vt:i4>
      </vt:variant>
      <vt:variant>
        <vt:i4>5</vt:i4>
      </vt:variant>
      <vt:variant>
        <vt:lpwstr>https://ici.radio-canada.ca/nouvelle/2052522/ia-chatgpt-justice-avocate-reprimande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Beaupré, Julie</cp:lastModifiedBy>
  <cp:revision>3</cp:revision>
  <dcterms:created xsi:type="dcterms:W3CDTF">2025-06-09T17:35:00Z</dcterms:created>
  <dcterms:modified xsi:type="dcterms:W3CDTF">2025-06-09T17:39:00Z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